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69DC1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CECA01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2880D9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E3E1AC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5538FD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7E98C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477D13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95F3E1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B9DE7F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9A43A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3E02BD" w14:textId="77777777" w:rsidR="007F331E" w:rsidRDefault="007F331E" w:rsidP="007F33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FBD2F2" w14:textId="77777777" w:rsidR="007F331E" w:rsidRPr="00A97ACA" w:rsidRDefault="007F331E" w:rsidP="007F331E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ACA">
        <w:rPr>
          <w:rFonts w:ascii="Times New Roman" w:hAnsi="Times New Roman"/>
          <w:b/>
          <w:sz w:val="32"/>
          <w:szCs w:val="32"/>
        </w:rPr>
        <w:t>Промежуточный отчет</w:t>
      </w:r>
    </w:p>
    <w:p w14:paraId="05D84FEE" w14:textId="77777777" w:rsidR="007F331E" w:rsidRPr="00A97ACA" w:rsidRDefault="007F331E" w:rsidP="007F331E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ACA">
        <w:rPr>
          <w:rFonts w:ascii="Times New Roman" w:hAnsi="Times New Roman"/>
          <w:b/>
          <w:sz w:val="32"/>
          <w:szCs w:val="32"/>
        </w:rPr>
        <w:t xml:space="preserve">региональной инновационной площадки </w:t>
      </w:r>
    </w:p>
    <w:p w14:paraId="567F11E9" w14:textId="77777777" w:rsidR="007F331E" w:rsidRPr="00A97ACA" w:rsidRDefault="007F331E" w:rsidP="007F331E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7ACA">
        <w:rPr>
          <w:rFonts w:ascii="Times New Roman" w:hAnsi="Times New Roman"/>
          <w:b/>
          <w:bCs/>
          <w:sz w:val="32"/>
          <w:szCs w:val="32"/>
        </w:rPr>
        <w:t xml:space="preserve">МАДОУ Детский сад № 5 «Планета детства» </w:t>
      </w:r>
    </w:p>
    <w:p w14:paraId="63DEF72D" w14:textId="77777777" w:rsidR="007F331E" w:rsidRPr="00A97ACA" w:rsidRDefault="007F331E" w:rsidP="007F331E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7ACA">
        <w:rPr>
          <w:rFonts w:ascii="Times New Roman" w:hAnsi="Times New Roman"/>
          <w:b/>
          <w:bCs/>
          <w:sz w:val="32"/>
          <w:szCs w:val="32"/>
        </w:rPr>
        <w:t>по направлению «Разработка и создание организационно-педагогических условий для раннего развития и воспитания детей в процессе реализации ФГОС дошкольного образования»</w:t>
      </w:r>
    </w:p>
    <w:p w14:paraId="7BBD69E3" w14:textId="77777777" w:rsidR="007F331E" w:rsidRPr="005E4891" w:rsidRDefault="007F331E" w:rsidP="007F33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891">
        <w:rPr>
          <w:rFonts w:ascii="Times New Roman" w:hAnsi="Times New Roman"/>
          <w:bCs/>
          <w:sz w:val="28"/>
          <w:szCs w:val="28"/>
        </w:rPr>
        <w:t>(Приказ №</w:t>
      </w:r>
      <w:r w:rsidRPr="005E4891">
        <w:rPr>
          <w:sz w:val="28"/>
          <w:szCs w:val="28"/>
        </w:rPr>
        <w:t xml:space="preserve"> </w:t>
      </w:r>
      <w:r w:rsidRPr="005E4891">
        <w:rPr>
          <w:rFonts w:ascii="Times New Roman" w:hAnsi="Times New Roman"/>
          <w:sz w:val="28"/>
          <w:szCs w:val="28"/>
        </w:rPr>
        <w:t>1835 от 30.09.2019)</w:t>
      </w:r>
    </w:p>
    <w:p w14:paraId="2C9422ED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E4891">
        <w:rPr>
          <w:rFonts w:ascii="Times New Roman" w:hAnsi="Times New Roman"/>
          <w:b/>
          <w:sz w:val="28"/>
          <w:szCs w:val="28"/>
        </w:rPr>
        <w:t>за отчетный период 20</w:t>
      </w:r>
      <w:r>
        <w:rPr>
          <w:rFonts w:ascii="Times New Roman" w:hAnsi="Times New Roman"/>
          <w:b/>
          <w:sz w:val="28"/>
          <w:szCs w:val="28"/>
        </w:rPr>
        <w:t>22</w:t>
      </w:r>
      <w:r w:rsidRPr="005E4891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3</w:t>
      </w:r>
      <w:r w:rsidRPr="005E4891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A0CA282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1C328D8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702DB96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3AEB94B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1076E1A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517BEF3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B055283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63B2415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5E43830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F4C34E6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9961C84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ED0E04D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E39B679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71A2B42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1FA3AA6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57A8CA92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01701BD5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44E87739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5328C11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1F343C9F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2066E70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BC78DE3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719B1714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65D13D65" w14:textId="77777777" w:rsid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Гурьевск 2023</w:t>
      </w:r>
    </w:p>
    <w:p w14:paraId="272D3185" w14:textId="77777777" w:rsidR="007F331E" w:rsidRPr="007F331E" w:rsidRDefault="007F331E" w:rsidP="007F331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331E">
        <w:rPr>
          <w:rFonts w:ascii="Times New Roman" w:hAnsi="Times New Roman"/>
          <w:b/>
          <w:bCs/>
          <w:sz w:val="28"/>
          <w:szCs w:val="28"/>
        </w:rPr>
        <w:lastRenderedPageBreak/>
        <w:t>Общие сведения</w:t>
      </w:r>
    </w:p>
    <w:p w14:paraId="0BD18F64" w14:textId="77777777" w:rsidR="007F331E" w:rsidRPr="007F331E" w:rsidRDefault="007F331E" w:rsidP="007F331E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01769B2A" w14:textId="77777777" w:rsidR="007F331E" w:rsidRPr="007F331E" w:rsidRDefault="007F331E" w:rsidP="007F3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31E">
        <w:rPr>
          <w:rFonts w:ascii="Times New Roman" w:hAnsi="Times New Roman"/>
          <w:sz w:val="28"/>
          <w:szCs w:val="28"/>
        </w:rPr>
        <w:t xml:space="preserve">1.1. </w:t>
      </w:r>
      <w:r w:rsidRPr="007F331E">
        <w:rPr>
          <w:rFonts w:ascii="Times New Roman" w:hAnsi="Times New Roman"/>
          <w:sz w:val="28"/>
          <w:szCs w:val="28"/>
          <w:u w:val="single"/>
        </w:rPr>
        <w:t>Наименование образовательной организации Муниципальное автономное дошкольное образовательное учреждение «Детский сад № 5 «Планета детства»</w:t>
      </w:r>
      <w:proofErr w:type="gramStart"/>
      <w:r w:rsidRPr="007F331E">
        <w:rPr>
          <w:rFonts w:ascii="Times New Roman" w:hAnsi="Times New Roman"/>
          <w:sz w:val="28"/>
          <w:szCs w:val="28"/>
          <w:u w:val="single"/>
        </w:rPr>
        <w:t>/  МАДОУ</w:t>
      </w:r>
      <w:proofErr w:type="gramEnd"/>
      <w:r w:rsidRPr="007F331E">
        <w:rPr>
          <w:rFonts w:ascii="Times New Roman" w:hAnsi="Times New Roman"/>
          <w:sz w:val="28"/>
          <w:szCs w:val="28"/>
          <w:u w:val="single"/>
        </w:rPr>
        <w:t xml:space="preserve"> «Детский сад № 5 «Планета детства» г. Гурьевск, Гурьевский муниципальный округ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14:paraId="3E2B57B3" w14:textId="77777777" w:rsidR="007F331E" w:rsidRPr="007F331E" w:rsidRDefault="007F331E" w:rsidP="007F331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7F331E">
        <w:rPr>
          <w:rFonts w:ascii="Times New Roman" w:hAnsi="Times New Roman"/>
          <w:sz w:val="24"/>
          <w:szCs w:val="28"/>
        </w:rPr>
        <w:t>(полное и сокращенное, согласно Уставу), территория</w:t>
      </w:r>
    </w:p>
    <w:p w14:paraId="1FD045C6" w14:textId="77777777" w:rsidR="007F331E" w:rsidRPr="007F331E" w:rsidRDefault="007F331E" w:rsidP="007F331E">
      <w:pPr>
        <w:tabs>
          <w:tab w:val="num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117069" w14:textId="77777777" w:rsidR="007F331E" w:rsidRPr="007F331E" w:rsidRDefault="007F331E" w:rsidP="007F331E">
      <w:pPr>
        <w:tabs>
          <w:tab w:val="num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331E">
        <w:rPr>
          <w:rFonts w:ascii="Times New Roman" w:hAnsi="Times New Roman"/>
          <w:sz w:val="28"/>
          <w:szCs w:val="28"/>
        </w:rPr>
        <w:t xml:space="preserve">1.2. Адрес. 652780, г. Гурьевск, Гурьевский муниципальный округ, ул. 30 лет Победы, 13А; </w:t>
      </w:r>
    </w:p>
    <w:p w14:paraId="7C121773" w14:textId="77777777" w:rsidR="007F331E" w:rsidRPr="007F331E" w:rsidRDefault="007F331E" w:rsidP="007F331E">
      <w:pPr>
        <w:tabs>
          <w:tab w:val="num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331E">
        <w:rPr>
          <w:rFonts w:ascii="Times New Roman" w:hAnsi="Times New Roman"/>
          <w:sz w:val="28"/>
          <w:szCs w:val="28"/>
        </w:rPr>
        <w:t xml:space="preserve">заведующий Светлана Викторовна Лепёшкина т.: 8-384-635-90-77, </w:t>
      </w:r>
    </w:p>
    <w:p w14:paraId="5D1A9687" w14:textId="77777777" w:rsidR="007F331E" w:rsidRPr="007F331E" w:rsidRDefault="007F331E" w:rsidP="007F331E">
      <w:pPr>
        <w:tabs>
          <w:tab w:val="num" w:pos="1800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F331E">
        <w:rPr>
          <w:rFonts w:ascii="Times New Roman" w:hAnsi="Times New Roman"/>
          <w:sz w:val="28"/>
          <w:szCs w:val="28"/>
          <w:lang w:val="en-US"/>
        </w:rPr>
        <w:t xml:space="preserve">e-mail: </w:t>
      </w:r>
      <w:r w:rsidR="00565D9C">
        <w:fldChar w:fldCharType="begin"/>
      </w:r>
      <w:r w:rsidR="00565D9C" w:rsidRPr="00565D9C">
        <w:rPr>
          <w:lang w:val="en-US"/>
        </w:rPr>
        <w:instrText xml:space="preserve"> HYPERLINK "mailto:gursad5@mail.ru" </w:instrText>
      </w:r>
      <w:r w:rsidR="00565D9C">
        <w:fldChar w:fldCharType="separate"/>
      </w:r>
      <w:r w:rsidRPr="007F331E">
        <w:rPr>
          <w:rFonts w:ascii="Times New Roman" w:hAnsi="Times New Roman"/>
          <w:color w:val="0563C1" w:themeColor="hyperlink"/>
          <w:sz w:val="28"/>
          <w:szCs w:val="28"/>
          <w:u w:val="single"/>
          <w:lang w:val="en-US"/>
        </w:rPr>
        <w:t>gursad5@mail.ru</w:t>
      </w:r>
      <w:r w:rsidR="00565D9C">
        <w:rPr>
          <w:rFonts w:ascii="Times New Roman" w:hAnsi="Times New Roman"/>
          <w:color w:val="0563C1" w:themeColor="hyperlink"/>
          <w:sz w:val="28"/>
          <w:szCs w:val="28"/>
          <w:u w:val="single"/>
          <w:lang w:val="en-US"/>
        </w:rPr>
        <w:fldChar w:fldCharType="end"/>
      </w:r>
      <w:r w:rsidRPr="007F331E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600DADB4" w14:textId="77777777" w:rsidR="007F331E" w:rsidRPr="007F331E" w:rsidRDefault="007F331E" w:rsidP="007F331E">
      <w:pPr>
        <w:tabs>
          <w:tab w:val="num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331E">
        <w:rPr>
          <w:rFonts w:ascii="Times New Roman" w:hAnsi="Times New Roman"/>
          <w:sz w:val="28"/>
          <w:szCs w:val="28"/>
        </w:rPr>
        <w:t xml:space="preserve">методкабинет 8-384-635-90-79, </w:t>
      </w:r>
    </w:p>
    <w:p w14:paraId="07CDCB7A" w14:textId="77777777" w:rsidR="007F331E" w:rsidRPr="007F331E" w:rsidRDefault="007F331E" w:rsidP="007F331E">
      <w:pPr>
        <w:tabs>
          <w:tab w:val="num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Светлана Игоревна Митряйкина</w:t>
      </w:r>
      <w:r w:rsidRPr="007F331E">
        <w:rPr>
          <w:rFonts w:ascii="Times New Roman" w:hAnsi="Times New Roman"/>
          <w:sz w:val="28"/>
          <w:szCs w:val="28"/>
        </w:rPr>
        <w:t xml:space="preserve">  </w:t>
      </w:r>
    </w:p>
    <w:p w14:paraId="7D03CF2C" w14:textId="77777777" w:rsidR="007F331E" w:rsidRPr="007F331E" w:rsidRDefault="007F331E" w:rsidP="007F331E">
      <w:pPr>
        <w:tabs>
          <w:tab w:val="num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2FD29C" w14:textId="77777777" w:rsidR="007F331E" w:rsidRPr="007F331E" w:rsidRDefault="007F331E" w:rsidP="007F331E">
      <w:pPr>
        <w:tabs>
          <w:tab w:val="num" w:pos="18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331E">
        <w:rPr>
          <w:rFonts w:ascii="Times New Roman" w:hAnsi="Times New Roman"/>
          <w:sz w:val="28"/>
          <w:szCs w:val="28"/>
          <w:lang w:val="en-US"/>
        </w:rPr>
        <w:t>Web</w:t>
      </w:r>
      <w:r w:rsidRPr="007F331E">
        <w:rPr>
          <w:rFonts w:ascii="Times New Roman" w:hAnsi="Times New Roman"/>
          <w:sz w:val="28"/>
          <w:szCs w:val="28"/>
        </w:rPr>
        <w:t xml:space="preserve">-сайт: </w:t>
      </w:r>
      <w:hyperlink r:id="rId6" w:history="1">
        <w:r w:rsidRPr="007F331E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https://ds-5.uogr.ru/</w:t>
        </w:r>
      </w:hyperlink>
      <w:r w:rsidRPr="007F331E">
        <w:rPr>
          <w:rFonts w:ascii="Times New Roman" w:hAnsi="Times New Roman"/>
          <w:sz w:val="28"/>
          <w:szCs w:val="28"/>
        </w:rPr>
        <w:t xml:space="preserve"> </w:t>
      </w:r>
    </w:p>
    <w:p w14:paraId="43AF5575" w14:textId="77777777" w:rsidR="007F331E" w:rsidRPr="007F331E" w:rsidRDefault="007F331E" w:rsidP="007F331E">
      <w:pPr>
        <w:numPr>
          <w:ilvl w:val="1"/>
          <w:numId w:val="2"/>
        </w:num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7F331E">
        <w:rPr>
          <w:rFonts w:ascii="Times New Roman" w:hAnsi="Times New Roman"/>
          <w:sz w:val="28"/>
          <w:szCs w:val="28"/>
        </w:rPr>
        <w:t xml:space="preserve">Руководители региональной инновационной площадки от образовательной организации </w:t>
      </w:r>
    </w:p>
    <w:p w14:paraId="386E387B" w14:textId="77777777" w:rsidR="007F331E" w:rsidRPr="007F331E" w:rsidRDefault="007F331E" w:rsidP="007F331E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 w:rsidRPr="007F331E">
        <w:rPr>
          <w:rFonts w:ascii="Times New Roman" w:hAnsi="Times New Roman"/>
          <w:sz w:val="28"/>
          <w:szCs w:val="28"/>
        </w:rPr>
        <w:t>Лепёшкина Светлана Викторовна, заведующий МАДОУ «Детский сад № 5 «Планета детства»</w:t>
      </w:r>
    </w:p>
    <w:p w14:paraId="77798B64" w14:textId="77777777" w:rsidR="007F331E" w:rsidRPr="007F331E" w:rsidRDefault="007F331E" w:rsidP="007F331E">
      <w:pPr>
        <w:spacing w:after="0" w:line="240" w:lineRule="auto"/>
        <w:ind w:left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Митряйкина Светлана Игоревна, старший воспитатель</w:t>
      </w:r>
      <w:r w:rsidRPr="007F331E">
        <w:rPr>
          <w:rFonts w:ascii="Times New Roman" w:hAnsi="Times New Roman"/>
          <w:sz w:val="28"/>
          <w:szCs w:val="28"/>
        </w:rPr>
        <w:t xml:space="preserve"> МАДОУ «Детский сад № 5 «Планета детства»</w:t>
      </w:r>
    </w:p>
    <w:p w14:paraId="0CE56AD3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+7-951-597-36-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20</w:t>
      </w:r>
      <w:r w:rsidRPr="007F331E">
        <w:rPr>
          <w:rFonts w:ascii="Times New Roman" w:hAnsi="Times New Roman"/>
          <w:sz w:val="28"/>
          <w:szCs w:val="28"/>
          <w:lang w:val="en-US"/>
        </w:rPr>
        <w:t>;  e-mail</w:t>
      </w:r>
      <w:proofErr w:type="gramEnd"/>
      <w:r w:rsidRPr="007F331E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Cveta2708@yandex.ru</w:t>
      </w:r>
      <w:r w:rsidRPr="007F331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83FDEEB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2557B50A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30C9080A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2B464572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41E2E9C6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392F3615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633AA5B5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5BF4080A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3BE54811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660A853F" w14:textId="77777777" w:rsidR="007F331E" w:rsidRPr="007F331E" w:rsidRDefault="007F331E" w:rsidP="007F331E">
      <w:pPr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3CA6B042" w14:textId="77777777" w:rsidR="007F331E" w:rsidRPr="007F331E" w:rsidRDefault="007F331E" w:rsidP="007F331E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1C49CCE" w14:textId="77777777" w:rsidR="0072255A" w:rsidRDefault="0072255A">
      <w:pPr>
        <w:rPr>
          <w:lang w:val="en-US"/>
        </w:rPr>
      </w:pPr>
    </w:p>
    <w:p w14:paraId="4EC079F4" w14:textId="77777777" w:rsidR="007F331E" w:rsidRDefault="007F331E">
      <w:pPr>
        <w:rPr>
          <w:lang w:val="en-US"/>
        </w:rPr>
      </w:pPr>
    </w:p>
    <w:p w14:paraId="49136DCA" w14:textId="77777777" w:rsidR="007F331E" w:rsidRDefault="007F331E">
      <w:pPr>
        <w:rPr>
          <w:lang w:val="en-US"/>
        </w:rPr>
      </w:pPr>
    </w:p>
    <w:p w14:paraId="0967CAA8" w14:textId="77777777" w:rsidR="007F331E" w:rsidRDefault="007F331E">
      <w:pPr>
        <w:rPr>
          <w:lang w:val="en-US"/>
        </w:rPr>
      </w:pPr>
    </w:p>
    <w:p w14:paraId="6DD65490" w14:textId="77777777" w:rsidR="007F331E" w:rsidRDefault="007F331E">
      <w:pPr>
        <w:rPr>
          <w:lang w:val="en-US"/>
        </w:rPr>
      </w:pPr>
    </w:p>
    <w:p w14:paraId="527707BB" w14:textId="77777777" w:rsidR="007F331E" w:rsidRDefault="007F331E">
      <w:pPr>
        <w:rPr>
          <w:lang w:val="en-US"/>
        </w:rPr>
      </w:pPr>
    </w:p>
    <w:p w14:paraId="3B706EAB" w14:textId="77777777" w:rsidR="007F331E" w:rsidRDefault="007F331E">
      <w:pPr>
        <w:rPr>
          <w:lang w:val="en-US"/>
        </w:rPr>
      </w:pPr>
    </w:p>
    <w:p w14:paraId="635278E0" w14:textId="77777777" w:rsidR="007F331E" w:rsidRDefault="007F331E">
      <w:pPr>
        <w:rPr>
          <w:lang w:val="en-US"/>
        </w:rPr>
      </w:pPr>
    </w:p>
    <w:p w14:paraId="6DF412A6" w14:textId="77777777" w:rsidR="00D9144B" w:rsidRDefault="007F331E" w:rsidP="007F331E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F331E">
        <w:rPr>
          <w:rFonts w:ascii="Times New Roman" w:hAnsi="Times New Roman"/>
          <w:b/>
          <w:bCs/>
          <w:sz w:val="28"/>
          <w:szCs w:val="28"/>
        </w:rPr>
        <w:lastRenderedPageBreak/>
        <w:t xml:space="preserve">Информационно-аналитическая справка о результативности инновационной деятельности за отчетный период </w:t>
      </w:r>
    </w:p>
    <w:p w14:paraId="477C4C03" w14:textId="77777777" w:rsidR="007F331E" w:rsidRPr="007F331E" w:rsidRDefault="007F331E" w:rsidP="00D9144B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F331E">
        <w:rPr>
          <w:rFonts w:ascii="Times New Roman" w:hAnsi="Times New Roman"/>
          <w:b/>
          <w:bCs/>
          <w:sz w:val="28"/>
          <w:szCs w:val="28"/>
        </w:rPr>
        <w:t>(20</w:t>
      </w:r>
      <w:r w:rsidR="00D9144B">
        <w:rPr>
          <w:rFonts w:ascii="Times New Roman" w:hAnsi="Times New Roman"/>
          <w:b/>
          <w:bCs/>
          <w:sz w:val="28"/>
          <w:szCs w:val="28"/>
        </w:rPr>
        <w:t>22</w:t>
      </w:r>
      <w:r w:rsidRPr="007F331E">
        <w:rPr>
          <w:rFonts w:ascii="Times New Roman" w:hAnsi="Times New Roman"/>
          <w:b/>
          <w:bCs/>
          <w:sz w:val="28"/>
          <w:szCs w:val="28"/>
        </w:rPr>
        <w:t>-202</w:t>
      </w:r>
      <w:r w:rsidR="00D9144B">
        <w:rPr>
          <w:rFonts w:ascii="Times New Roman" w:hAnsi="Times New Roman"/>
          <w:b/>
          <w:bCs/>
          <w:sz w:val="28"/>
          <w:szCs w:val="28"/>
        </w:rPr>
        <w:t>3</w:t>
      </w:r>
      <w:r w:rsidRPr="007F331E">
        <w:rPr>
          <w:rFonts w:ascii="Times New Roman" w:hAnsi="Times New Roman"/>
          <w:b/>
          <w:bCs/>
          <w:sz w:val="28"/>
          <w:szCs w:val="28"/>
        </w:rPr>
        <w:t xml:space="preserve"> учебный год):</w:t>
      </w:r>
    </w:p>
    <w:p w14:paraId="067CE38A" w14:textId="77777777" w:rsidR="007F331E" w:rsidRPr="007F331E" w:rsidRDefault="007F331E" w:rsidP="007F331E">
      <w:pPr>
        <w:tabs>
          <w:tab w:val="left" w:pos="1134"/>
        </w:tabs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0031CD73" w14:textId="77777777" w:rsidR="007F331E" w:rsidRPr="007F331E" w:rsidRDefault="007F331E" w:rsidP="007F331E">
      <w:pPr>
        <w:keepNext/>
        <w:tabs>
          <w:tab w:val="left" w:pos="9750"/>
        </w:tabs>
        <w:spacing w:after="0" w:line="240" w:lineRule="auto"/>
        <w:ind w:right="-1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F331E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Тема </w:t>
      </w:r>
      <w:r w:rsidRPr="007F331E">
        <w:rPr>
          <w:rFonts w:ascii="Times New Roman" w:eastAsia="Arial Unicode MS" w:hAnsi="Times New Roman"/>
          <w:sz w:val="28"/>
          <w:szCs w:val="28"/>
          <w:lang w:val="x-none" w:eastAsia="x-none"/>
        </w:rPr>
        <w:t>Создание системы ранней социализации личности в</w:t>
      </w:r>
      <w:r w:rsidRPr="007F331E">
        <w:rPr>
          <w:rFonts w:ascii="Times New Roman" w:eastAsia="Arial Unicode MS" w:hAnsi="Times New Roman"/>
          <w:sz w:val="28"/>
          <w:szCs w:val="28"/>
          <w:lang w:eastAsia="x-none"/>
        </w:rPr>
        <w:t xml:space="preserve"> </w:t>
      </w:r>
      <w:r w:rsidRPr="007F331E">
        <w:rPr>
          <w:rFonts w:ascii="Times New Roman" w:eastAsia="Arial Unicode MS" w:hAnsi="Times New Roman"/>
          <w:sz w:val="28"/>
          <w:szCs w:val="28"/>
          <w:lang w:val="x-none" w:eastAsia="x-none"/>
        </w:rPr>
        <w:t>условиях ДОО средств</w:t>
      </w:r>
      <w:r w:rsidRPr="007F331E">
        <w:rPr>
          <w:rFonts w:ascii="Times New Roman" w:eastAsia="Arial Unicode MS" w:hAnsi="Times New Roman"/>
          <w:sz w:val="28"/>
          <w:szCs w:val="28"/>
          <w:lang w:eastAsia="x-none"/>
        </w:rPr>
        <w:t>а</w:t>
      </w:r>
      <w:r w:rsidRPr="007F331E">
        <w:rPr>
          <w:rFonts w:ascii="Times New Roman" w:eastAsia="Arial Unicode MS" w:hAnsi="Times New Roman"/>
          <w:sz w:val="28"/>
          <w:szCs w:val="28"/>
          <w:lang w:val="x-none" w:eastAsia="x-none"/>
        </w:rPr>
        <w:t>м</w:t>
      </w:r>
      <w:r w:rsidRPr="007F331E">
        <w:rPr>
          <w:rFonts w:ascii="Times New Roman" w:eastAsia="Arial Unicode MS" w:hAnsi="Times New Roman"/>
          <w:sz w:val="28"/>
          <w:szCs w:val="28"/>
          <w:lang w:eastAsia="x-none"/>
        </w:rPr>
        <w:t>и</w:t>
      </w:r>
      <w:r w:rsidRPr="007F331E">
        <w:rPr>
          <w:rFonts w:ascii="Times New Roman" w:eastAsia="Arial Unicode MS" w:hAnsi="Times New Roman"/>
          <w:sz w:val="28"/>
          <w:szCs w:val="28"/>
          <w:lang w:val="x-none" w:eastAsia="x-none"/>
        </w:rPr>
        <w:t xml:space="preserve">   художественно-эстетического развития детей</w:t>
      </w:r>
    </w:p>
    <w:p w14:paraId="11A35D9E" w14:textId="77777777" w:rsidR="007F331E" w:rsidRPr="007F331E" w:rsidRDefault="007F331E" w:rsidP="007F331E">
      <w:pPr>
        <w:keepNext/>
        <w:spacing w:after="0" w:line="240" w:lineRule="auto"/>
        <w:ind w:right="386"/>
        <w:outlineLvl w:val="0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14:paraId="434B29A7" w14:textId="77777777" w:rsidR="007F331E" w:rsidRPr="007F331E" w:rsidRDefault="007F331E" w:rsidP="007F331E">
      <w:pPr>
        <w:keepNext/>
        <w:spacing w:after="0" w:line="240" w:lineRule="auto"/>
        <w:ind w:right="386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7F331E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Цель </w:t>
      </w:r>
      <w:r w:rsidRPr="007F331E">
        <w:rPr>
          <w:rFonts w:ascii="Times New Roman" w:eastAsia="Arial Unicode MS" w:hAnsi="Times New Roman"/>
          <w:sz w:val="28"/>
          <w:szCs w:val="28"/>
          <w:lang w:eastAsia="ru-RU"/>
        </w:rPr>
        <w:t>Выявление эффективных средств и создание оптимальных условий для ранней социализации дошкольников посредством художественно – эстетического развития детей в дошкольной образовательной организации.</w:t>
      </w:r>
    </w:p>
    <w:p w14:paraId="3589B6CE" w14:textId="77777777" w:rsidR="007F331E" w:rsidRPr="007F331E" w:rsidRDefault="007F331E" w:rsidP="007F331E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14:paraId="7F36BF4B" w14:textId="77777777" w:rsidR="007F331E" w:rsidRPr="007F331E" w:rsidRDefault="007F331E" w:rsidP="007F331E">
      <w:pPr>
        <w:keepNext/>
        <w:spacing w:after="0" w:line="240" w:lineRule="auto"/>
        <w:outlineLvl w:val="0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 w:rsidRPr="007F331E">
        <w:rPr>
          <w:rFonts w:ascii="Times New Roman" w:eastAsia="Arial Unicode MS" w:hAnsi="Times New Roman"/>
          <w:b/>
          <w:sz w:val="28"/>
          <w:szCs w:val="28"/>
          <w:lang w:eastAsia="ru-RU"/>
        </w:rPr>
        <w:t>Этап</w:t>
      </w:r>
      <w:r w:rsidR="00D9144B" w:rsidRPr="00D9144B">
        <w:rPr>
          <w:rFonts w:ascii="Times New Roman" w:hAnsi="Times New Roman"/>
          <w:b/>
          <w:sz w:val="24"/>
          <w:szCs w:val="24"/>
        </w:rPr>
        <w:t xml:space="preserve"> </w:t>
      </w:r>
      <w:r w:rsidR="00D9144B" w:rsidRPr="00D9144B">
        <w:rPr>
          <w:rFonts w:ascii="Times New Roman" w:eastAsia="Arial Unicode MS" w:hAnsi="Times New Roman"/>
          <w:sz w:val="28"/>
          <w:szCs w:val="28"/>
          <w:lang w:eastAsia="ru-RU"/>
        </w:rPr>
        <w:t>Оценочно-аналитический</w:t>
      </w:r>
      <w:r w:rsidRPr="00D9144B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</w:t>
      </w:r>
      <w:r w:rsidR="00DC0671">
        <w:rPr>
          <w:rFonts w:ascii="Times New Roman" w:eastAsia="Arial Unicode MS" w:hAnsi="Times New Roman"/>
          <w:bCs/>
          <w:sz w:val="28"/>
          <w:szCs w:val="28"/>
          <w:lang w:eastAsia="ru-RU"/>
        </w:rPr>
        <w:t>2022-2023</w:t>
      </w:r>
      <w:r w:rsidRPr="007F331E">
        <w:rPr>
          <w:rFonts w:ascii="Times New Roman" w:eastAsia="Arial Unicode MS" w:hAnsi="Times New Roman"/>
          <w:bCs/>
          <w:sz w:val="28"/>
          <w:szCs w:val="28"/>
          <w:lang w:eastAsia="ru-RU"/>
        </w:rPr>
        <w:t>.</w:t>
      </w:r>
    </w:p>
    <w:p w14:paraId="7255A4DE" w14:textId="77777777" w:rsidR="007F331E" w:rsidRPr="007F331E" w:rsidRDefault="007F331E" w:rsidP="007F331E">
      <w:pPr>
        <w:rPr>
          <w:rFonts w:ascii="Times New Roman" w:hAnsi="Times New Roman"/>
          <w:b/>
          <w:sz w:val="28"/>
          <w:szCs w:val="28"/>
        </w:rPr>
      </w:pPr>
      <w:r w:rsidRPr="007F331E">
        <w:rPr>
          <w:rFonts w:ascii="Times New Roman" w:hAnsi="Times New Roman"/>
          <w:sz w:val="28"/>
          <w:szCs w:val="28"/>
        </w:rPr>
        <w:t xml:space="preserve">  </w:t>
      </w:r>
      <w:r w:rsidRPr="007F331E">
        <w:rPr>
          <w:rFonts w:ascii="Times New Roman" w:hAnsi="Times New Roman"/>
          <w:b/>
          <w:sz w:val="28"/>
          <w:szCs w:val="28"/>
        </w:rPr>
        <w:t>Задачи:</w:t>
      </w:r>
    </w:p>
    <w:p w14:paraId="5AA2C5F8" w14:textId="77777777" w:rsidR="007F331E" w:rsidRPr="0091659C" w:rsidRDefault="00D9144B" w:rsidP="0091659C">
      <w:pPr>
        <w:pStyle w:val="a3"/>
        <w:numPr>
          <w:ilvl w:val="0"/>
          <w:numId w:val="3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91659C">
        <w:rPr>
          <w:rFonts w:ascii="Times New Roman" w:eastAsia="Times New Roman" w:hAnsi="Times New Roman"/>
          <w:sz w:val="28"/>
          <w:szCs w:val="28"/>
          <w:lang w:eastAsia="ru-RU"/>
        </w:rPr>
        <w:t>Проанализировать деятельность коллектива ДОУ по организации работы в режиме проектной</w:t>
      </w:r>
      <w:r w:rsidR="0091659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деятельности;</w:t>
      </w:r>
    </w:p>
    <w:p w14:paraId="31919589" w14:textId="77777777" w:rsidR="0091659C" w:rsidRPr="0091659C" w:rsidRDefault="0091659C" w:rsidP="0091659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1659C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овать</w:t>
      </w:r>
      <w:r w:rsidRPr="0091659C">
        <w:rPr>
          <w:rFonts w:ascii="Times New Roman" w:hAnsi="Times New Roman"/>
          <w:sz w:val="28"/>
          <w:szCs w:val="28"/>
        </w:rPr>
        <w:t xml:space="preserve"> исследования результатов реализации проекта</w:t>
      </w:r>
      <w:r>
        <w:rPr>
          <w:rFonts w:ascii="Times New Roman" w:hAnsi="Times New Roman"/>
          <w:sz w:val="28"/>
          <w:szCs w:val="28"/>
        </w:rPr>
        <w:t>;</w:t>
      </w:r>
    </w:p>
    <w:p w14:paraId="39226576" w14:textId="7FD417F7" w:rsidR="0091659C" w:rsidRPr="0091659C" w:rsidRDefault="0091659C" w:rsidP="0091659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м</w:t>
      </w:r>
      <w:r w:rsidRPr="0091659C">
        <w:rPr>
          <w:rFonts w:ascii="Times New Roman" w:hAnsi="Times New Roman"/>
          <w:sz w:val="28"/>
          <w:szCs w:val="28"/>
        </w:rPr>
        <w:t>ониторинг ада</w:t>
      </w:r>
      <w:r w:rsidR="004B7627">
        <w:rPr>
          <w:rFonts w:ascii="Times New Roman" w:hAnsi="Times New Roman"/>
          <w:sz w:val="28"/>
          <w:szCs w:val="28"/>
        </w:rPr>
        <w:t xml:space="preserve">птации выпускников ДОУ </w:t>
      </w:r>
      <w:r w:rsidR="00DE182F">
        <w:rPr>
          <w:rFonts w:ascii="Times New Roman" w:hAnsi="Times New Roman"/>
          <w:sz w:val="28"/>
          <w:szCs w:val="28"/>
        </w:rPr>
        <w:t>к</w:t>
      </w:r>
      <w:r w:rsidR="004B7627">
        <w:rPr>
          <w:rFonts w:ascii="Times New Roman" w:hAnsi="Times New Roman"/>
          <w:sz w:val="28"/>
          <w:szCs w:val="28"/>
        </w:rPr>
        <w:t xml:space="preserve"> школе;</w:t>
      </w:r>
    </w:p>
    <w:p w14:paraId="779B3EA6" w14:textId="77777777" w:rsidR="0091659C" w:rsidRDefault="0091659C" w:rsidP="0091659C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75177F">
        <w:rPr>
          <w:rFonts w:ascii="Times New Roman" w:hAnsi="Times New Roman"/>
          <w:sz w:val="28"/>
          <w:szCs w:val="28"/>
        </w:rPr>
        <w:t>Обобщ</w:t>
      </w:r>
      <w:r>
        <w:rPr>
          <w:rFonts w:ascii="Times New Roman" w:hAnsi="Times New Roman"/>
          <w:sz w:val="28"/>
          <w:szCs w:val="28"/>
        </w:rPr>
        <w:t xml:space="preserve">ить </w:t>
      </w:r>
      <w:r w:rsidRPr="0075177F">
        <w:rPr>
          <w:rFonts w:ascii="Times New Roman" w:hAnsi="Times New Roman"/>
          <w:sz w:val="28"/>
          <w:szCs w:val="28"/>
        </w:rPr>
        <w:t>и распростран</w:t>
      </w:r>
      <w:r>
        <w:rPr>
          <w:rFonts w:ascii="Times New Roman" w:hAnsi="Times New Roman"/>
          <w:sz w:val="28"/>
          <w:szCs w:val="28"/>
        </w:rPr>
        <w:t>ить</w:t>
      </w:r>
      <w:r w:rsidRPr="0075177F">
        <w:rPr>
          <w:rFonts w:ascii="Times New Roman" w:hAnsi="Times New Roman"/>
          <w:sz w:val="28"/>
          <w:szCs w:val="28"/>
        </w:rPr>
        <w:t xml:space="preserve"> опыт коллектива по ранней социализации дошкольников через художественно-эстетическое развитие</w:t>
      </w:r>
      <w:r w:rsidR="004B7627">
        <w:rPr>
          <w:rFonts w:ascii="Times New Roman" w:hAnsi="Times New Roman"/>
          <w:sz w:val="28"/>
          <w:szCs w:val="28"/>
        </w:rPr>
        <w:t>;</w:t>
      </w:r>
    </w:p>
    <w:p w14:paraId="57267184" w14:textId="796491E1" w:rsidR="0091659C" w:rsidRPr="00274F82" w:rsidRDefault="0091659C" w:rsidP="007F331E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Выявить круг</w:t>
      </w:r>
      <w:r w:rsidRPr="00322D54">
        <w:rPr>
          <w:rFonts w:ascii="Times New Roman" w:hAnsi="Times New Roman"/>
          <w:sz w:val="28"/>
          <w:szCs w:val="28"/>
        </w:rPr>
        <w:t xml:space="preserve"> проблем, возникших в ходе реализации темы проекта,</w:t>
      </w:r>
      <w:r>
        <w:rPr>
          <w:rFonts w:ascii="Times New Roman" w:hAnsi="Times New Roman"/>
          <w:sz w:val="28"/>
          <w:szCs w:val="28"/>
        </w:rPr>
        <w:t xml:space="preserve"> разработать пути их</w:t>
      </w:r>
      <w:r w:rsidRPr="00B6700C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36FC7D34" w14:textId="7572C4B2" w:rsidR="00274F82" w:rsidRPr="007F331E" w:rsidRDefault="007F331E" w:rsidP="00274F8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F331E">
        <w:rPr>
          <w:rFonts w:ascii="Times New Roman" w:hAnsi="Times New Roman"/>
          <w:sz w:val="28"/>
          <w:szCs w:val="28"/>
        </w:rPr>
        <w:t xml:space="preserve">Инновационный проект «Создание системы ранней социализации личности в условиях ДОО через художественно-эстетическое развитие детей» действует в направлении «Разработка и создание организационно-педагогических условий для раннего развития и воспитания детей в процессе реализации ФГОС дошкольного образования». За основу нами была положена мысль о том, что с раннего детства человек создаёт модель своей последующей жизни. Т.е. начинает накапливать свой набор ценностей и вырабатывать привычки. Педагоги и психологи знают, что детское восприятие действительности формирует наши ценностные установки, которые остаются неизменными у большинства людей в течение всей жизни.  </w:t>
      </w:r>
      <w:r w:rsidRPr="007F331E">
        <w:rPr>
          <w:sz w:val="28"/>
          <w:szCs w:val="28"/>
          <w:lang w:eastAsia="ru-RU"/>
        </w:rPr>
        <w:tab/>
      </w:r>
      <w:r w:rsidRPr="007F331E">
        <w:rPr>
          <w:rFonts w:ascii="Times New Roman" w:hAnsi="Times New Roman"/>
          <w:sz w:val="28"/>
          <w:szCs w:val="28"/>
          <w:lang w:eastAsia="ru-RU"/>
        </w:rPr>
        <w:t>Дошкольное детство является важным этапом вхождения ребёнка в человеческое сообщество, адаптации к различным социальным ситуациям, приобретения опыта социальных отношений. В сотрудничестве с окружающ</w:t>
      </w:r>
      <w:r w:rsidR="0091659C">
        <w:rPr>
          <w:rFonts w:ascii="Times New Roman" w:hAnsi="Times New Roman"/>
          <w:sz w:val="28"/>
          <w:szCs w:val="28"/>
          <w:lang w:eastAsia="ru-RU"/>
        </w:rPr>
        <w:t>и</w:t>
      </w:r>
      <w:r w:rsidR="00F600E6">
        <w:rPr>
          <w:rFonts w:ascii="Times New Roman" w:hAnsi="Times New Roman"/>
          <w:sz w:val="28"/>
          <w:szCs w:val="28"/>
          <w:lang w:eastAsia="ru-RU"/>
        </w:rPr>
        <w:t xml:space="preserve">ми людьми ребёнок знакомится </w:t>
      </w:r>
      <w:r w:rsidR="00274F82">
        <w:rPr>
          <w:rFonts w:ascii="Times New Roman" w:hAnsi="Times New Roman"/>
          <w:sz w:val="28"/>
          <w:szCs w:val="28"/>
          <w:lang w:eastAsia="ru-RU"/>
        </w:rPr>
        <w:t>с</w:t>
      </w:r>
      <w:r w:rsidR="00274F82" w:rsidRPr="00274F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F82" w:rsidRPr="007F331E">
        <w:rPr>
          <w:rFonts w:ascii="Times New Roman" w:hAnsi="Times New Roman"/>
          <w:sz w:val="28"/>
          <w:szCs w:val="28"/>
          <w:lang w:eastAsia="ru-RU"/>
        </w:rPr>
        <w:t>социально-приемлемыми формами поведения и учится сознательно их поддерживать. Наша задача – оснастить педагога инструментарием, способствующим эффективному вхождению ребёнка в социум, воспитанию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14:paraId="78DDC4D1" w14:textId="29059B56" w:rsidR="00A25177" w:rsidRPr="007F331E" w:rsidRDefault="00A25177" w:rsidP="00A25177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  <w:sectPr w:rsidR="00A25177" w:rsidRPr="007F331E" w:rsidSect="007F331E">
          <w:pgSz w:w="11906" w:h="16838"/>
          <w:pgMar w:top="1134" w:right="1274" w:bottom="1134" w:left="1134" w:header="709" w:footer="709" w:gutter="0"/>
          <w:cols w:space="708"/>
          <w:docGrid w:linePitch="360"/>
        </w:sectPr>
      </w:pPr>
    </w:p>
    <w:p w14:paraId="6B41451D" w14:textId="77777777" w:rsidR="00A25177" w:rsidRPr="0091659C" w:rsidRDefault="0091659C" w:rsidP="0091659C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Этап: </w:t>
      </w:r>
      <w:r w:rsidRPr="00A25177">
        <w:rPr>
          <w:rFonts w:ascii="Times New Roman" w:hAnsi="Times New Roman"/>
          <w:sz w:val="28"/>
          <w:szCs w:val="28"/>
          <w:u w:val="single"/>
        </w:rPr>
        <w:t>Оценочно-аналитический</w:t>
      </w:r>
    </w:p>
    <w:tbl>
      <w:tblPr>
        <w:tblStyle w:val="a4"/>
        <w:tblW w:w="14763" w:type="dxa"/>
        <w:tblLook w:val="04A0" w:firstRow="1" w:lastRow="0" w:firstColumn="1" w:lastColumn="0" w:noHBand="0" w:noVBand="1"/>
      </w:tblPr>
      <w:tblGrid>
        <w:gridCol w:w="887"/>
        <w:gridCol w:w="5013"/>
        <w:gridCol w:w="5916"/>
        <w:gridCol w:w="2947"/>
      </w:tblGrid>
      <w:tr w:rsidR="00BC166E" w:rsidRPr="004D26B0" w14:paraId="25EA83D5" w14:textId="77777777" w:rsidTr="00BC166E">
        <w:trPr>
          <w:trHeight w:val="2177"/>
        </w:trPr>
        <w:tc>
          <w:tcPr>
            <w:tcW w:w="8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55941" w14:textId="77777777" w:rsidR="00A25177" w:rsidRPr="004D26B0" w:rsidRDefault="00A25177" w:rsidP="00BC166E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14:paraId="623DE5DB" w14:textId="77777777" w:rsidR="00A25177" w:rsidRPr="004D26B0" w:rsidRDefault="00A25177" w:rsidP="00BC166E">
            <w:pPr>
              <w:pStyle w:val="TableParagraph"/>
              <w:spacing w:before="1"/>
              <w:ind w:left="155" w:right="119" w:firstLine="50"/>
              <w:jc w:val="center"/>
              <w:rPr>
                <w:b/>
                <w:sz w:val="24"/>
                <w:szCs w:val="24"/>
              </w:rPr>
            </w:pPr>
            <w:r w:rsidRPr="004D26B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2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7FB31" w14:textId="77777777" w:rsidR="00A25177" w:rsidRPr="004D26B0" w:rsidRDefault="00A25177" w:rsidP="00BC166E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4D26B0">
              <w:rPr>
                <w:b/>
                <w:sz w:val="24"/>
                <w:szCs w:val="24"/>
              </w:rPr>
              <w:t>Задачи этапа и содержание</w:t>
            </w:r>
          </w:p>
          <w:p w14:paraId="765C7192" w14:textId="77777777" w:rsidR="00A25177" w:rsidRPr="004D26B0" w:rsidRDefault="00A25177" w:rsidP="00BC166E">
            <w:pPr>
              <w:pStyle w:val="TableParagraph"/>
              <w:spacing w:before="1"/>
              <w:ind w:left="1275" w:hanging="1130"/>
              <w:jc w:val="center"/>
              <w:rPr>
                <w:b/>
                <w:sz w:val="24"/>
                <w:szCs w:val="24"/>
              </w:rPr>
            </w:pPr>
            <w:r w:rsidRPr="004D26B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6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DE819" w14:textId="77777777" w:rsidR="004D26B0" w:rsidRDefault="00BC166E" w:rsidP="00BC166E">
            <w:pPr>
              <w:pStyle w:val="TableParagraph"/>
              <w:tabs>
                <w:tab w:val="left" w:pos="3924"/>
              </w:tabs>
              <w:spacing w:before="1"/>
              <w:ind w:right="1462"/>
              <w:jc w:val="center"/>
              <w:rPr>
                <w:b/>
                <w:spacing w:val="-3"/>
                <w:sz w:val="24"/>
                <w:szCs w:val="24"/>
              </w:rPr>
            </w:pPr>
            <w:r w:rsidRPr="004D26B0">
              <w:rPr>
                <w:b/>
                <w:spacing w:val="-3"/>
                <w:sz w:val="24"/>
                <w:szCs w:val="24"/>
              </w:rPr>
              <w:t xml:space="preserve">Краткая </w:t>
            </w:r>
          </w:p>
          <w:p w14:paraId="203DDCE1" w14:textId="77777777" w:rsidR="004D26B0" w:rsidRDefault="00BC166E" w:rsidP="00BC166E">
            <w:pPr>
              <w:pStyle w:val="TableParagraph"/>
              <w:tabs>
                <w:tab w:val="left" w:pos="3924"/>
              </w:tabs>
              <w:spacing w:before="1"/>
              <w:ind w:right="1462"/>
              <w:jc w:val="center"/>
              <w:rPr>
                <w:b/>
                <w:sz w:val="24"/>
                <w:szCs w:val="24"/>
              </w:rPr>
            </w:pPr>
            <w:r w:rsidRPr="004D26B0">
              <w:rPr>
                <w:b/>
                <w:sz w:val="24"/>
                <w:szCs w:val="24"/>
              </w:rPr>
              <w:t xml:space="preserve">характеристика </w:t>
            </w:r>
          </w:p>
          <w:p w14:paraId="004F5665" w14:textId="77777777" w:rsidR="00BC166E" w:rsidRPr="004D26B0" w:rsidRDefault="00A25177" w:rsidP="00BC166E">
            <w:pPr>
              <w:pStyle w:val="TableParagraph"/>
              <w:tabs>
                <w:tab w:val="left" w:pos="3924"/>
              </w:tabs>
              <w:spacing w:before="1"/>
              <w:ind w:right="1462"/>
              <w:jc w:val="center"/>
              <w:rPr>
                <w:b/>
                <w:spacing w:val="-3"/>
                <w:sz w:val="24"/>
                <w:szCs w:val="24"/>
              </w:rPr>
            </w:pPr>
            <w:r w:rsidRPr="004D26B0">
              <w:rPr>
                <w:b/>
                <w:spacing w:val="-4"/>
                <w:sz w:val="24"/>
                <w:szCs w:val="24"/>
              </w:rPr>
              <w:t xml:space="preserve">результатов </w:t>
            </w:r>
            <w:r w:rsidRPr="004D26B0">
              <w:rPr>
                <w:b/>
                <w:sz w:val="24"/>
                <w:szCs w:val="24"/>
              </w:rPr>
              <w:t>и формы их</w:t>
            </w:r>
            <w:r w:rsidR="00BC166E" w:rsidRPr="004D26B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D26B0">
              <w:rPr>
                <w:b/>
                <w:sz w:val="24"/>
                <w:szCs w:val="24"/>
              </w:rPr>
              <w:t>представления</w:t>
            </w:r>
          </w:p>
          <w:p w14:paraId="7EB20C12" w14:textId="77777777" w:rsidR="00A25177" w:rsidRPr="004D26B0" w:rsidRDefault="00A25177" w:rsidP="00BC166E">
            <w:pPr>
              <w:pStyle w:val="TableParagraph"/>
              <w:tabs>
                <w:tab w:val="left" w:pos="3924"/>
              </w:tabs>
              <w:spacing w:before="1"/>
              <w:ind w:right="1462"/>
              <w:jc w:val="center"/>
              <w:rPr>
                <w:b/>
                <w:spacing w:val="-3"/>
                <w:sz w:val="24"/>
                <w:szCs w:val="24"/>
              </w:rPr>
            </w:pPr>
            <w:r w:rsidRPr="004D26B0">
              <w:rPr>
                <w:sz w:val="24"/>
                <w:szCs w:val="24"/>
              </w:rPr>
              <w:t>(пакет документов, аналитическая справка, методическое пособие и</w:t>
            </w:r>
            <w:r w:rsidR="00BC166E" w:rsidRPr="004D26B0">
              <w:rPr>
                <w:spacing w:val="-6"/>
                <w:sz w:val="24"/>
                <w:szCs w:val="24"/>
              </w:rPr>
              <w:t xml:space="preserve"> </w:t>
            </w:r>
            <w:r w:rsidRPr="004D26B0">
              <w:rPr>
                <w:sz w:val="24"/>
                <w:szCs w:val="24"/>
              </w:rPr>
              <w:t>др.)</w:t>
            </w:r>
          </w:p>
        </w:tc>
        <w:tc>
          <w:tcPr>
            <w:tcW w:w="30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861544" w14:textId="77777777" w:rsidR="00A25177" w:rsidRPr="004D26B0" w:rsidRDefault="00A25177" w:rsidP="00BC166E">
            <w:pPr>
              <w:pStyle w:val="TableParagraph"/>
              <w:ind w:left="149" w:right="140" w:firstLine="6"/>
              <w:jc w:val="center"/>
              <w:rPr>
                <w:b/>
                <w:sz w:val="24"/>
                <w:szCs w:val="24"/>
              </w:rPr>
            </w:pPr>
            <w:r w:rsidRPr="004D26B0">
              <w:rPr>
                <w:b/>
                <w:sz w:val="24"/>
                <w:szCs w:val="24"/>
              </w:rPr>
              <w:t xml:space="preserve">Форма обмена опытом: </w:t>
            </w:r>
            <w:r w:rsidRPr="004D26B0">
              <w:rPr>
                <w:b/>
                <w:spacing w:val="-5"/>
                <w:sz w:val="24"/>
                <w:szCs w:val="24"/>
              </w:rPr>
              <w:t>совеща</w:t>
            </w:r>
            <w:r w:rsidRPr="004D26B0">
              <w:rPr>
                <w:b/>
                <w:sz w:val="24"/>
                <w:szCs w:val="24"/>
              </w:rPr>
              <w:t>ния, семинары по теме инновационной работы (сроки)</w:t>
            </w:r>
          </w:p>
        </w:tc>
      </w:tr>
      <w:tr w:rsidR="00A25177" w:rsidRPr="004D26B0" w14:paraId="086EAA5E" w14:textId="77777777" w:rsidTr="00BC166E">
        <w:trPr>
          <w:trHeight w:val="403"/>
        </w:trPr>
        <w:tc>
          <w:tcPr>
            <w:tcW w:w="891" w:type="dxa"/>
          </w:tcPr>
          <w:p w14:paraId="30D049B6" w14:textId="77777777" w:rsidR="00A25177" w:rsidRPr="004D26B0" w:rsidRDefault="00A25177" w:rsidP="00A25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61" w:type="dxa"/>
          </w:tcPr>
          <w:p w14:paraId="41A8A1F6" w14:textId="77777777" w:rsidR="00A25177" w:rsidRPr="004D26B0" w:rsidRDefault="00A25177" w:rsidP="00A25177">
            <w:pPr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>Проанализировать деятельность коллектива ДОУ по организации работы в режиме проектной деятельности</w:t>
            </w:r>
          </w:p>
        </w:tc>
        <w:tc>
          <w:tcPr>
            <w:tcW w:w="5609" w:type="dxa"/>
          </w:tcPr>
          <w:p w14:paraId="7D5A21D8" w14:textId="77777777" w:rsidR="004D26B0" w:rsidRDefault="004D26B0" w:rsidP="00BC16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реализации проекта:</w:t>
            </w:r>
          </w:p>
          <w:p w14:paraId="05D1669D" w14:textId="17645CC3" w:rsidR="00BC166E" w:rsidRDefault="00BC166E" w:rsidP="00BC166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>разработ</w:t>
            </w:r>
            <w:r w:rsidR="00DE182F">
              <w:rPr>
                <w:rFonts w:ascii="Times New Roman" w:hAnsi="Times New Roman"/>
                <w:sz w:val="24"/>
                <w:szCs w:val="24"/>
              </w:rPr>
              <w:t>аны</w:t>
            </w:r>
            <w:r w:rsidRPr="004D26B0">
              <w:rPr>
                <w:rFonts w:ascii="Times New Roman" w:hAnsi="Times New Roman"/>
                <w:sz w:val="24"/>
                <w:szCs w:val="24"/>
              </w:rPr>
              <w:t xml:space="preserve"> 4 дополнительных общеразвивающих образовательных программы, способствующих социализации. 3 программы художественной направленности: «Поднимем занавес» - социализация средствами театральной деятельности; «Танец и ритмика» всестороннее развитие ребёнка через интеграцию средств речевого, художественного и физического развития; «Бумажный мир» - развитие пространственного и конструктивного мышления при овладении работой с бумагой. И 1 программа физкультурно-спортивной направленности «Игровой стретчинг», в которой интегрированы физическое и художественное развитие.</w:t>
            </w:r>
          </w:p>
          <w:p w14:paraId="3CE6C898" w14:textId="7764F8CE" w:rsidR="00DE182F" w:rsidRPr="00DE182F" w:rsidRDefault="00DE182F" w:rsidP="00DE182F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E182F">
              <w:rPr>
                <w:sz w:val="24"/>
                <w:szCs w:val="24"/>
              </w:rPr>
              <w:t>Внесены коррективы в ежедневное планирование воспитателей с целью использования в работе средств художественно-эстетического воспитания для социализации детей в процессе реализации образовательной программы.</w:t>
            </w:r>
          </w:p>
          <w:p w14:paraId="4D5A5459" w14:textId="18DEC10D" w:rsidR="004D26B0" w:rsidRPr="004D26B0" w:rsidRDefault="004D26B0" w:rsidP="004D26B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4D26B0">
              <w:rPr>
                <w:rFonts w:ascii="Times New Roman" w:hAnsi="Times New Roman"/>
                <w:sz w:val="24"/>
                <w:szCs w:val="24"/>
              </w:rPr>
              <w:t>едагоги совместно с родителями пополн</w:t>
            </w:r>
            <w:r w:rsidR="00DE182F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4D26B0">
              <w:rPr>
                <w:rFonts w:ascii="Times New Roman" w:hAnsi="Times New Roman"/>
                <w:sz w:val="24"/>
                <w:szCs w:val="24"/>
              </w:rPr>
              <w:t xml:space="preserve"> предметно-пространственную среду групп. Но РППС объединяет в себе:</w:t>
            </w:r>
          </w:p>
          <w:p w14:paraId="1D62C6D5" w14:textId="77777777" w:rsidR="004D26B0" w:rsidRPr="004D26B0" w:rsidRDefault="004D26B0" w:rsidP="004D26B0">
            <w:pPr>
              <w:numPr>
                <w:ilvl w:val="0"/>
                <w:numId w:val="6"/>
              </w:numPr>
              <w:ind w:left="1669" w:hanging="283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>важные содержательные понятия,</w:t>
            </w:r>
          </w:p>
          <w:p w14:paraId="71728D74" w14:textId="77777777" w:rsidR="004D26B0" w:rsidRPr="004D26B0" w:rsidRDefault="004D26B0" w:rsidP="004D26B0">
            <w:pPr>
              <w:numPr>
                <w:ilvl w:val="0"/>
                <w:numId w:val="6"/>
              </w:numPr>
              <w:ind w:left="1669" w:hanging="283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 xml:space="preserve">разнообразные условия развития, </w:t>
            </w:r>
          </w:p>
          <w:p w14:paraId="52A97E32" w14:textId="77777777" w:rsidR="004D26B0" w:rsidRPr="004D26B0" w:rsidRDefault="004D26B0" w:rsidP="004D26B0">
            <w:pPr>
              <w:numPr>
                <w:ilvl w:val="0"/>
                <w:numId w:val="6"/>
              </w:numPr>
              <w:ind w:left="1669" w:hanging="283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 xml:space="preserve">осмысленные скоординированные педагогические </w:t>
            </w:r>
          </w:p>
          <w:p w14:paraId="4B5B2319" w14:textId="77777777" w:rsidR="004D26B0" w:rsidRPr="004D26B0" w:rsidRDefault="004D26B0" w:rsidP="004D26B0">
            <w:pPr>
              <w:numPr>
                <w:ilvl w:val="0"/>
                <w:numId w:val="6"/>
              </w:numPr>
              <w:ind w:left="1669" w:hanging="283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 xml:space="preserve">усилия воспитывающих взрослых, </w:t>
            </w:r>
          </w:p>
          <w:p w14:paraId="025E553F" w14:textId="77777777" w:rsidR="004D26B0" w:rsidRPr="004D26B0" w:rsidRDefault="004D26B0" w:rsidP="004D26B0">
            <w:pPr>
              <w:numPr>
                <w:ilvl w:val="0"/>
                <w:numId w:val="6"/>
              </w:numPr>
              <w:ind w:left="1669" w:hanging="283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 xml:space="preserve">управленческий ресурс, </w:t>
            </w:r>
          </w:p>
          <w:p w14:paraId="77F8F939" w14:textId="77777777" w:rsidR="004D26B0" w:rsidRPr="004D26B0" w:rsidRDefault="004D26B0" w:rsidP="004D26B0">
            <w:pPr>
              <w:numPr>
                <w:ilvl w:val="0"/>
                <w:numId w:val="6"/>
              </w:numPr>
              <w:ind w:left="1669" w:hanging="283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>активную деятельность самих воспитанников.</w:t>
            </w:r>
          </w:p>
          <w:p w14:paraId="257DE769" w14:textId="77777777" w:rsidR="00A25177" w:rsidRDefault="004D26B0" w:rsidP="004D26B0">
            <w:pPr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>Поэтому составлена аналитическая справка по состоянию РППС в процессе реализации проекта</w:t>
            </w:r>
          </w:p>
          <w:p w14:paraId="6A2380AE" w14:textId="77777777" w:rsidR="00BD1CC3" w:rsidRPr="00B837B6" w:rsidRDefault="00FD5813" w:rsidP="00B837B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FD5813">
              <w:rPr>
                <w:rFonts w:ascii="Times New Roman" w:hAnsi="Times New Roman"/>
                <w:sz w:val="24"/>
                <w:szCs w:val="24"/>
              </w:rPr>
              <w:t>Еженедельный Методический круг способствует повышению квалификации педагогов, приобретению ими необходимых компетенций для формирования ранней позитивной социализации дошкольников средствами художественно-эстетического развития.</w:t>
            </w:r>
          </w:p>
        </w:tc>
        <w:tc>
          <w:tcPr>
            <w:tcW w:w="3002" w:type="dxa"/>
          </w:tcPr>
          <w:p w14:paraId="6F0C95BC" w14:textId="77777777" w:rsidR="00A25177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семинар-</w:t>
            </w:r>
            <w:proofErr w:type="gramStart"/>
            <w:r w:rsidRPr="004D26B0"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Pr="004D26B0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4D26B0">
              <w:rPr>
                <w:rFonts w:ascii="Times New Roman" w:hAnsi="Times New Roman"/>
                <w:b/>
                <w:sz w:val="24"/>
                <w:szCs w:val="24"/>
              </w:rPr>
              <w:t>Применение современных технологий в работе с воспитанниками, способствующих их успешной социализации»</w:t>
            </w:r>
          </w:p>
          <w:p w14:paraId="50D9372B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265FC9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582D4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E8CC91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FCB071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09A9C1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C22E9F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837DF9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84AF19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3E0C4C" w14:textId="77777777" w:rsidR="004D26B0" w:rsidRPr="004D26B0" w:rsidRDefault="004D26B0" w:rsidP="00A25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6AC4FB" w14:textId="77777777" w:rsidR="004D26B0" w:rsidRDefault="004D26B0" w:rsidP="004D26B0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14:paraId="4B2CD259" w14:textId="77777777" w:rsidR="00DE182F" w:rsidRDefault="00DE182F" w:rsidP="004D26B0">
            <w:pPr>
              <w:pStyle w:val="TableParagraph"/>
              <w:ind w:left="149" w:right="140" w:firstLine="6"/>
              <w:jc w:val="center"/>
              <w:rPr>
                <w:sz w:val="24"/>
                <w:szCs w:val="24"/>
              </w:rPr>
            </w:pPr>
          </w:p>
          <w:p w14:paraId="20F4C70A" w14:textId="77777777" w:rsidR="00DE182F" w:rsidRDefault="00DE182F" w:rsidP="004D26B0">
            <w:pPr>
              <w:pStyle w:val="TableParagraph"/>
              <w:ind w:left="149" w:right="140" w:firstLine="6"/>
              <w:jc w:val="center"/>
              <w:rPr>
                <w:sz w:val="24"/>
                <w:szCs w:val="24"/>
              </w:rPr>
            </w:pPr>
          </w:p>
          <w:p w14:paraId="1D706C9E" w14:textId="77777777" w:rsidR="00DE182F" w:rsidRDefault="00DE182F" w:rsidP="004D26B0">
            <w:pPr>
              <w:pStyle w:val="TableParagraph"/>
              <w:ind w:left="149" w:right="140" w:firstLine="6"/>
              <w:jc w:val="center"/>
              <w:rPr>
                <w:sz w:val="24"/>
                <w:szCs w:val="24"/>
              </w:rPr>
            </w:pPr>
          </w:p>
          <w:p w14:paraId="12BC5FFA" w14:textId="77777777" w:rsidR="00DE182F" w:rsidRDefault="00DE182F" w:rsidP="004D26B0">
            <w:pPr>
              <w:pStyle w:val="TableParagraph"/>
              <w:ind w:left="149" w:right="140" w:firstLine="6"/>
              <w:jc w:val="center"/>
              <w:rPr>
                <w:sz w:val="24"/>
                <w:szCs w:val="24"/>
              </w:rPr>
            </w:pPr>
          </w:p>
          <w:p w14:paraId="392872BB" w14:textId="107DDA14" w:rsidR="00DE182F" w:rsidRDefault="00DE182F" w:rsidP="00EE35B7">
            <w:pPr>
              <w:pStyle w:val="TableParagraph"/>
              <w:ind w:right="140"/>
              <w:rPr>
                <w:sz w:val="24"/>
                <w:szCs w:val="24"/>
              </w:rPr>
            </w:pPr>
          </w:p>
          <w:p w14:paraId="2B13C2DA" w14:textId="79A48FAA" w:rsidR="004D26B0" w:rsidRPr="004D26B0" w:rsidRDefault="004D26B0" w:rsidP="004D26B0">
            <w:pPr>
              <w:pStyle w:val="TableParagraph"/>
              <w:ind w:left="149" w:right="140" w:firstLine="6"/>
              <w:jc w:val="center"/>
              <w:rPr>
                <w:b/>
                <w:sz w:val="24"/>
                <w:szCs w:val="24"/>
              </w:rPr>
            </w:pPr>
            <w:r w:rsidRPr="004D26B0">
              <w:rPr>
                <w:sz w:val="24"/>
                <w:szCs w:val="24"/>
              </w:rPr>
              <w:lastRenderedPageBreak/>
              <w:t>Открытие проекта</w:t>
            </w:r>
            <w:r w:rsidRPr="004D26B0">
              <w:rPr>
                <w:b/>
                <w:sz w:val="24"/>
                <w:szCs w:val="24"/>
              </w:rPr>
              <w:t xml:space="preserve"> «Успех вместе», ставшего победителем грантового конкурса «ЕВРАЗ: Город друзей – город идей»</w:t>
            </w:r>
          </w:p>
          <w:p w14:paraId="3026EDBA" w14:textId="77777777" w:rsidR="004D26B0" w:rsidRDefault="004D26B0" w:rsidP="004D2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26B0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4D26B0">
              <w:rPr>
                <w:rFonts w:ascii="Times New Roman" w:hAnsi="Times New Roman"/>
                <w:sz w:val="24"/>
                <w:szCs w:val="24"/>
              </w:rPr>
              <w:t>Творческая шоу-программа</w:t>
            </w:r>
            <w:r w:rsidRPr="004D26B0">
              <w:rPr>
                <w:rFonts w:ascii="Times New Roman" w:hAnsi="Times New Roman"/>
                <w:b/>
                <w:sz w:val="24"/>
                <w:szCs w:val="24"/>
              </w:rPr>
              <w:t xml:space="preserve"> «Мы сможем всё»</w:t>
            </w:r>
          </w:p>
          <w:p w14:paraId="607ACBD0" w14:textId="77777777" w:rsidR="00FD5813" w:rsidRDefault="00FD5813" w:rsidP="004D26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E9E332" w14:textId="77777777" w:rsidR="00FD5813" w:rsidRDefault="00FD5813" w:rsidP="004D26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4CDCE" w14:textId="4723F108" w:rsidR="00FD5813" w:rsidRDefault="00FD5813" w:rsidP="004D26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984CF2" w14:textId="77777777" w:rsidR="00FD5813" w:rsidRDefault="00FD5813" w:rsidP="004D2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5813">
              <w:rPr>
                <w:rFonts w:ascii="Times New Roman" w:hAnsi="Times New Roman"/>
                <w:b/>
                <w:sz w:val="24"/>
                <w:szCs w:val="24"/>
              </w:rPr>
              <w:t>Еженедельный внутрифирменный Методический круг</w:t>
            </w:r>
          </w:p>
          <w:p w14:paraId="2ACCDC72" w14:textId="77777777" w:rsidR="00D0379E" w:rsidRDefault="00D0379E" w:rsidP="004D26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31D6E9" w14:textId="77777777" w:rsidR="00D0379E" w:rsidRDefault="00D0379E" w:rsidP="004D26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E65C9" w14:textId="77777777" w:rsidR="00D0379E" w:rsidRDefault="00D0379E" w:rsidP="004D26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63B240" w14:textId="77777777" w:rsidR="00D0379E" w:rsidRDefault="00D0379E" w:rsidP="004D26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BA201D" w14:textId="77777777" w:rsidR="00D0379E" w:rsidRPr="004D26B0" w:rsidRDefault="00D0379E" w:rsidP="004D26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177" w:rsidRPr="004D26B0" w14:paraId="7EC787AE" w14:textId="77777777" w:rsidTr="00BC166E">
        <w:trPr>
          <w:trHeight w:val="421"/>
        </w:trPr>
        <w:tc>
          <w:tcPr>
            <w:tcW w:w="891" w:type="dxa"/>
          </w:tcPr>
          <w:p w14:paraId="188A839C" w14:textId="77777777" w:rsidR="00A25177" w:rsidRPr="004D26B0" w:rsidRDefault="00A25177" w:rsidP="00A25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61" w:type="dxa"/>
          </w:tcPr>
          <w:p w14:paraId="14E7B8A3" w14:textId="3C955896" w:rsidR="00A25177" w:rsidRPr="004D26B0" w:rsidRDefault="00D26FC7" w:rsidP="00D26FC7">
            <w:pPr>
              <w:rPr>
                <w:rFonts w:ascii="Times New Roman" w:hAnsi="Times New Roman"/>
                <w:sz w:val="24"/>
                <w:szCs w:val="24"/>
              </w:rPr>
            </w:pPr>
            <w:r w:rsidRPr="00D26FC7">
              <w:rPr>
                <w:rFonts w:ascii="Times New Roman" w:hAnsi="Times New Roman"/>
                <w:sz w:val="24"/>
                <w:szCs w:val="24"/>
              </w:rPr>
              <w:t xml:space="preserve">Организовать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реализации проекта</w:t>
            </w:r>
            <w:r w:rsidR="0090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9" w:type="dxa"/>
          </w:tcPr>
          <w:p w14:paraId="73B97008" w14:textId="77777777" w:rsidR="00DE182F" w:rsidRPr="00DE182F" w:rsidRDefault="00DE182F" w:rsidP="00DE182F">
            <w:pPr>
              <w:pStyle w:val="TableParagraph"/>
              <w:rPr>
                <w:sz w:val="24"/>
                <w:szCs w:val="24"/>
              </w:rPr>
            </w:pPr>
            <w:r w:rsidRPr="00DE182F">
              <w:rPr>
                <w:sz w:val="24"/>
                <w:szCs w:val="24"/>
              </w:rPr>
              <w:t>Мониторинг эффективности деятельности по реализации задач проекта   показал качественный рост освоения социально-коммуникативной области образовательной программы.</w:t>
            </w:r>
            <w:bookmarkStart w:id="0" w:name="_GoBack"/>
            <w:bookmarkEnd w:id="0"/>
          </w:p>
          <w:p w14:paraId="6219A4B0" w14:textId="77777777" w:rsidR="00DE182F" w:rsidRPr="008F236D" w:rsidRDefault="00DE182F" w:rsidP="00DE182F">
            <w:pPr>
              <w:pStyle w:val="TableParagraph"/>
              <w:rPr>
                <w:sz w:val="24"/>
                <w:szCs w:val="24"/>
              </w:rPr>
            </w:pPr>
            <w:r w:rsidRPr="008F236D">
              <w:rPr>
                <w:sz w:val="24"/>
                <w:szCs w:val="24"/>
              </w:rPr>
              <w:t>Мониторинг проводили ежеквартально.</w:t>
            </w:r>
          </w:p>
          <w:p w14:paraId="0CCFE8D4" w14:textId="77777777" w:rsidR="00DE182F" w:rsidRPr="008F236D" w:rsidRDefault="00DE182F" w:rsidP="00DE182F">
            <w:pPr>
              <w:pStyle w:val="TableParagraph"/>
              <w:rPr>
                <w:sz w:val="24"/>
                <w:szCs w:val="24"/>
              </w:rPr>
            </w:pPr>
            <w:r w:rsidRPr="008F236D">
              <w:rPr>
                <w:sz w:val="24"/>
                <w:szCs w:val="24"/>
              </w:rPr>
              <w:t xml:space="preserve">Оценка уровня готовности педагогов к работе над созданием системы (Тест В.Ф. </w:t>
            </w:r>
            <w:proofErr w:type="spellStart"/>
            <w:r w:rsidRPr="008F236D">
              <w:rPr>
                <w:sz w:val="24"/>
                <w:szCs w:val="24"/>
              </w:rPr>
              <w:t>Ряховского</w:t>
            </w:r>
            <w:proofErr w:type="spellEnd"/>
            <w:r w:rsidRPr="008F236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 (Полная готовность 51%; средняя готовность 47%; низкая готовность 2%)</w:t>
            </w:r>
          </w:p>
          <w:p w14:paraId="1F23CE48" w14:textId="77777777" w:rsidR="00DE182F" w:rsidRPr="008F236D" w:rsidRDefault="00DE182F" w:rsidP="00DE182F">
            <w:pPr>
              <w:pStyle w:val="TableParagraph"/>
              <w:rPr>
                <w:sz w:val="24"/>
                <w:szCs w:val="24"/>
              </w:rPr>
            </w:pPr>
            <w:r w:rsidRPr="008F236D">
              <w:rPr>
                <w:sz w:val="24"/>
                <w:szCs w:val="24"/>
              </w:rPr>
              <w:t>Удовлетворённость родителей качеством образования в условиях реализации проекта</w:t>
            </w:r>
            <w:r>
              <w:rPr>
                <w:sz w:val="24"/>
                <w:szCs w:val="24"/>
              </w:rPr>
              <w:t xml:space="preserve"> (98,8%)</w:t>
            </w:r>
          </w:p>
          <w:p w14:paraId="199BBF8A" w14:textId="4527A0ED" w:rsidR="00DE182F" w:rsidRDefault="00DE182F" w:rsidP="00DE182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7C2A5B">
              <w:rPr>
                <w:rFonts w:eastAsia="Calibri"/>
                <w:sz w:val="24"/>
                <w:szCs w:val="24"/>
              </w:rPr>
              <w:t xml:space="preserve">Качество процесса ранней социализации изучали по </w:t>
            </w:r>
            <w:r w:rsidRPr="007C2A5B">
              <w:rPr>
                <w:rFonts w:eastAsia="Calibri"/>
                <w:sz w:val="24"/>
                <w:szCs w:val="24"/>
              </w:rPr>
              <w:lastRenderedPageBreak/>
              <w:t>освоению детьми</w:t>
            </w:r>
            <w:r w:rsidRPr="007C2A5B">
              <w:rPr>
                <w:sz w:val="24"/>
                <w:szCs w:val="24"/>
              </w:rPr>
              <w:t xml:space="preserve"> </w:t>
            </w:r>
            <w:r w:rsidRPr="007C2A5B">
              <w:rPr>
                <w:rFonts w:eastAsia="Calibri"/>
                <w:sz w:val="24"/>
                <w:szCs w:val="24"/>
              </w:rPr>
              <w:t>образовательной области «Социально-коммуникативное развитие» Программы ДОУ.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808"/>
              <w:gridCol w:w="809"/>
              <w:gridCol w:w="809"/>
              <w:gridCol w:w="809"/>
              <w:gridCol w:w="809"/>
              <w:gridCol w:w="809"/>
              <w:gridCol w:w="808"/>
            </w:tblGrid>
            <w:tr w:rsidR="00DE182F" w14:paraId="1598D573" w14:textId="77777777" w:rsidTr="00685E25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FBFD1" w14:textId="77777777" w:rsidR="00DE182F" w:rsidRDefault="00DE182F" w:rsidP="00DE182F">
                  <w:pPr>
                    <w:jc w:val="center"/>
                    <w:rPr>
                      <w:rFonts w:asciiTheme="minorHAnsi" w:eastAsiaTheme="minorHAnsi" w:hAnsiTheme="minorHAnsi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E6EA0" w14:textId="77777777" w:rsidR="00DE182F" w:rsidRDefault="00DE182F" w:rsidP="00DE182F">
                  <w:pPr>
                    <w:jc w:val="center"/>
                  </w:pPr>
                  <w:r>
                    <w:t>Низкий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69E5B" w14:textId="77777777" w:rsidR="00DE182F" w:rsidRDefault="00DE182F" w:rsidP="00DE182F">
                  <w:pPr>
                    <w:jc w:val="center"/>
                  </w:pPr>
                  <w:r>
                    <w:t>Средний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95E5AC" w14:textId="77777777" w:rsidR="00DE182F" w:rsidRDefault="00DE182F" w:rsidP="00DE182F">
                  <w:pPr>
                    <w:jc w:val="center"/>
                  </w:pPr>
                  <w:r>
                    <w:t>Высокий</w:t>
                  </w:r>
                </w:p>
              </w:tc>
            </w:tr>
            <w:tr w:rsidR="00DE182F" w14:paraId="0294D082" w14:textId="77777777" w:rsidTr="00685E25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147B7" w14:textId="77777777" w:rsidR="00DE182F" w:rsidRDefault="00DE182F" w:rsidP="00DE182F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8EE08" w14:textId="77777777" w:rsidR="00DE182F" w:rsidRDefault="00DE182F" w:rsidP="00DE182F">
                  <w:pPr>
                    <w:jc w:val="center"/>
                  </w:pPr>
                  <w:r>
                    <w:t>49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806560" w14:textId="77777777" w:rsidR="00DE182F" w:rsidRDefault="00DE182F" w:rsidP="00DE182F">
                  <w:pPr>
                    <w:jc w:val="center"/>
                  </w:pPr>
                  <w:r>
                    <w:t>56%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DDDC1" w14:textId="77777777" w:rsidR="00DE182F" w:rsidRDefault="00DE182F" w:rsidP="00DE182F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F112B2" w14:textId="77777777" w:rsidR="00DE182F" w:rsidRDefault="00DE182F" w:rsidP="00DE182F">
                  <w:pPr>
                    <w:jc w:val="center"/>
                  </w:pPr>
                  <w:r>
                    <w:t>43%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6731D9" w14:textId="77777777" w:rsidR="00DE182F" w:rsidRDefault="00DE182F" w:rsidP="00DE182F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01CFC" w14:textId="77777777" w:rsidR="00DE182F" w:rsidRDefault="00DE182F" w:rsidP="00DE182F">
                  <w:pPr>
                    <w:jc w:val="center"/>
                  </w:pPr>
                  <w:r>
                    <w:t>1%</w:t>
                  </w:r>
                </w:p>
              </w:tc>
            </w:tr>
            <w:tr w:rsidR="00DE182F" w14:paraId="785BC708" w14:textId="77777777" w:rsidTr="00685E25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FC05A" w14:textId="77777777" w:rsidR="00DE182F" w:rsidRDefault="00DE182F" w:rsidP="00DE182F">
                  <w:pPr>
                    <w:jc w:val="center"/>
                  </w:pPr>
                  <w:r>
                    <w:t>2021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30E38" w14:textId="77777777" w:rsidR="00DE182F" w:rsidRDefault="00DE182F" w:rsidP="00DE182F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555CCC" w14:textId="77777777" w:rsidR="00DE182F" w:rsidRDefault="00DE182F" w:rsidP="00DE182F">
                  <w:pPr>
                    <w:jc w:val="center"/>
                  </w:pPr>
                  <w:r>
                    <w:t>14%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5F1E0" w14:textId="77777777" w:rsidR="00DE182F" w:rsidRDefault="00DE182F" w:rsidP="00DE182F">
                  <w:pPr>
                    <w:jc w:val="center"/>
                  </w:pPr>
                  <w:r>
                    <w:t>52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ACEA47" w14:textId="77777777" w:rsidR="00DE182F" w:rsidRDefault="00DE182F" w:rsidP="00DE182F">
                  <w:pPr>
                    <w:jc w:val="center"/>
                  </w:pPr>
                  <w:r>
                    <w:t>62%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A47FB4" w14:textId="77777777" w:rsidR="00DE182F" w:rsidRDefault="00DE182F" w:rsidP="00DE182F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41B65" w14:textId="77777777" w:rsidR="00DE182F" w:rsidRDefault="00DE182F" w:rsidP="00DE182F">
                  <w:pPr>
                    <w:jc w:val="center"/>
                  </w:pPr>
                  <w:r>
                    <w:t>24%</w:t>
                  </w:r>
                </w:p>
              </w:tc>
            </w:tr>
            <w:tr w:rsidR="00DE182F" w14:paraId="56926C4D" w14:textId="77777777" w:rsidTr="00685E25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F79D6" w14:textId="77777777" w:rsidR="00DE182F" w:rsidRDefault="00DE182F" w:rsidP="00DE182F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21F15D" w14:textId="77777777" w:rsidR="00DE182F" w:rsidRDefault="00DE182F" w:rsidP="00DE182F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568E8" w14:textId="77777777" w:rsidR="00DE182F" w:rsidRDefault="00DE182F" w:rsidP="00DE182F">
                  <w:pPr>
                    <w:jc w:val="center"/>
                  </w:pPr>
                  <w:r>
                    <w:t>10%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66A3F" w14:textId="77777777" w:rsidR="00DE182F" w:rsidRDefault="00DE182F" w:rsidP="00DE182F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69DD3" w14:textId="77777777" w:rsidR="00DE182F" w:rsidRDefault="00DE182F" w:rsidP="00DE182F">
                  <w:pPr>
                    <w:jc w:val="center"/>
                  </w:pPr>
                  <w:r>
                    <w:t>75%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15E33" w14:textId="77777777" w:rsidR="00DE182F" w:rsidRDefault="00DE182F" w:rsidP="00DE182F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7AD5C" w14:textId="77777777" w:rsidR="00DE182F" w:rsidRDefault="00DE182F" w:rsidP="00DE182F">
                  <w:pPr>
                    <w:jc w:val="center"/>
                  </w:pPr>
                  <w:r>
                    <w:t>16%</w:t>
                  </w:r>
                </w:p>
              </w:tc>
            </w:tr>
            <w:tr w:rsidR="00DE182F" w14:paraId="2D8ECB49" w14:textId="77777777" w:rsidTr="00685E25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EE47C" w14:textId="4BD8C714" w:rsidR="00DE182F" w:rsidRDefault="00DE182F" w:rsidP="00DE182F">
                  <w:pPr>
                    <w:jc w:val="center"/>
                  </w:pPr>
                  <w:r>
                    <w:t>2023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0291D" w14:textId="0955066B" w:rsidR="00DE182F" w:rsidRDefault="00440E84" w:rsidP="00DE182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5FCA0" w14:textId="2069A7A3" w:rsidR="00DE182F" w:rsidRDefault="00440E84" w:rsidP="00DE182F">
                  <w:pPr>
                    <w:jc w:val="center"/>
                  </w:pPr>
                  <w:r>
                    <w:t>4%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95DB8" w14:textId="4E7C4928" w:rsidR="00DE182F" w:rsidRDefault="00440E84" w:rsidP="00DE182F">
                  <w:pPr>
                    <w:jc w:val="center"/>
                  </w:pPr>
                  <w:r>
                    <w:t>52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D1C49" w14:textId="74393F0B" w:rsidR="00DE182F" w:rsidRDefault="00440E84" w:rsidP="00DE182F">
                  <w:pPr>
                    <w:jc w:val="center"/>
                  </w:pPr>
                  <w:r>
                    <w:t>46%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2D817" w14:textId="13C8EAD8" w:rsidR="00DE182F" w:rsidRDefault="00440E84" w:rsidP="00DE182F">
                  <w:pPr>
                    <w:jc w:val="center"/>
                  </w:pPr>
                  <w:r>
                    <w:t>57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8AD57" w14:textId="08E2EBCE" w:rsidR="00DE182F" w:rsidRDefault="00440E84" w:rsidP="00DE182F">
                  <w:pPr>
                    <w:jc w:val="center"/>
                  </w:pPr>
                  <w:r>
                    <w:t>50%</w:t>
                  </w:r>
                </w:p>
              </w:tc>
            </w:tr>
          </w:tbl>
          <w:p w14:paraId="4A51A38F" w14:textId="4E7459DD" w:rsidR="00DE182F" w:rsidRDefault="00DE182F" w:rsidP="00DE182F">
            <w:pPr>
              <w:pStyle w:val="TableParagraph"/>
              <w:rPr>
                <w:sz w:val="24"/>
                <w:szCs w:val="24"/>
              </w:rPr>
            </w:pPr>
            <w:r w:rsidRPr="002A1B92">
              <w:rPr>
                <w:sz w:val="24"/>
                <w:szCs w:val="24"/>
              </w:rPr>
              <w:t xml:space="preserve">Перед педагогами встал вопрос при сравнительном анализе результатов диагностики сформированности социально-коммуникативных умений детей за </w:t>
            </w:r>
            <w:r>
              <w:rPr>
                <w:sz w:val="24"/>
                <w:szCs w:val="24"/>
              </w:rPr>
              <w:t>четыре</w:t>
            </w:r>
            <w:r w:rsidRPr="002A1B92">
              <w:rPr>
                <w:sz w:val="24"/>
                <w:szCs w:val="24"/>
              </w:rPr>
              <w:t xml:space="preserve"> года: с чем связан резкий рост качества освоения образовательной области «Социально-коммуникативное развитие» в 2021 г. и снижение качества в 2022 г.?</w:t>
            </w:r>
          </w:p>
          <w:p w14:paraId="38FC79C5" w14:textId="77777777" w:rsidR="00DE182F" w:rsidRDefault="00DE182F" w:rsidP="00DE182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Предположений было два: </w:t>
            </w:r>
          </w:p>
          <w:p w14:paraId="48D845B8" w14:textId="77777777" w:rsidR="00DE182F" w:rsidRDefault="00DE182F" w:rsidP="00DE182F">
            <w:pPr>
              <w:pStyle w:val="Table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Росту качества способствовал энтузиазм воспитателей в 2021 г. и некоторая успокоенность, возвращение в обычный режим работы в 2022 г.</w:t>
            </w:r>
          </w:p>
          <w:p w14:paraId="473EB56C" w14:textId="673F4E22" w:rsidR="00DE182F" w:rsidRDefault="00DE182F" w:rsidP="00DE182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DE182F">
              <w:rPr>
                <w:rFonts w:ascii="Times New Roman" w:hAnsi="Times New Roman"/>
                <w:sz w:val="24"/>
                <w:szCs w:val="24"/>
              </w:rPr>
              <w:t>Качество снизилось за счёт большого притока детей, пришедших в каждую группу из закрывшегося на реконструкцию другого ДОУ.</w:t>
            </w:r>
          </w:p>
          <w:p w14:paraId="08D52357" w14:textId="5531FBD2" w:rsidR="00DE182F" w:rsidRDefault="00DE182F" w:rsidP="00DE182F">
            <w:pPr>
              <w:pStyle w:val="a5"/>
              <w:spacing w:before="0" w:beforeAutospacing="0" w:after="0" w:afterAutospacing="0"/>
            </w:pPr>
            <w:r w:rsidRPr="00440E84">
              <w:t>В 2023 году показатели улучшились. Так высокий уровен</w:t>
            </w:r>
            <w:r w:rsidR="00440E84" w:rsidRPr="00440E84">
              <w:t>ь развития детей увеличился на 34</w:t>
            </w:r>
            <w:r w:rsidR="00440E84">
              <w:t>%</w:t>
            </w:r>
            <w:r w:rsidR="00440E84" w:rsidRPr="00440E84">
              <w:t>, а низкий уровень снизился на 6</w:t>
            </w:r>
            <w:r w:rsidRPr="00440E84">
              <w:t>%.</w:t>
            </w:r>
            <w:r>
              <w:t xml:space="preserve"> </w:t>
            </w:r>
          </w:p>
          <w:p w14:paraId="18A30B33" w14:textId="4BC2BCE3" w:rsidR="00CC069A" w:rsidRPr="00CC069A" w:rsidRDefault="00CC069A" w:rsidP="00CC06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C069A">
              <w:rPr>
                <w:rFonts w:ascii="Times New Roman" w:hAnsi="Times New Roman"/>
                <w:sz w:val="24"/>
                <w:szCs w:val="24"/>
              </w:rPr>
              <w:t>етский сад сотрудничал с</w:t>
            </w:r>
            <w:r w:rsidRPr="00CC069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C069A">
              <w:rPr>
                <w:rFonts w:ascii="Times New Roman" w:hAnsi="Times New Roman"/>
                <w:sz w:val="24"/>
                <w:szCs w:val="24"/>
              </w:rPr>
              <w:t>социальными партнерами</w:t>
            </w:r>
            <w:r w:rsidR="0090079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03023">
              <w:rPr>
                <w:rFonts w:ascii="Times New Roman" w:hAnsi="Times New Roman"/>
                <w:sz w:val="24"/>
                <w:szCs w:val="24"/>
              </w:rPr>
              <w:t>МБУ</w:t>
            </w:r>
            <w:r w:rsidR="0090079A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Pr="00803023">
              <w:rPr>
                <w:rFonts w:ascii="Times New Roman" w:hAnsi="Times New Roman"/>
                <w:sz w:val="24"/>
                <w:szCs w:val="24"/>
              </w:rPr>
              <w:t xml:space="preserve"> «Гурьевская централизованная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007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79A" w:rsidRPr="0090079A">
              <w:rPr>
                <w:rFonts w:ascii="Times New Roman" w:hAnsi="Times New Roman"/>
                <w:sz w:val="24"/>
                <w:szCs w:val="24"/>
              </w:rPr>
              <w:t>МБУДО «Дом детского творчества» города Салаира</w:t>
            </w:r>
            <w:r w:rsidRPr="00CC069A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r w:rsidR="0090079A">
              <w:rPr>
                <w:rFonts w:ascii="Times New Roman" w:hAnsi="Times New Roman"/>
                <w:sz w:val="24"/>
                <w:szCs w:val="24"/>
              </w:rPr>
              <w:t>МБУ ДО «Центр</w:t>
            </w:r>
            <w:r w:rsidRPr="00CC069A">
              <w:rPr>
                <w:rFonts w:ascii="Times New Roman" w:hAnsi="Times New Roman"/>
                <w:sz w:val="24"/>
                <w:szCs w:val="24"/>
              </w:rPr>
              <w:t xml:space="preserve"> детского</w:t>
            </w:r>
            <w:r w:rsidR="0090079A">
              <w:rPr>
                <w:rFonts w:ascii="Times New Roman" w:hAnsi="Times New Roman"/>
                <w:sz w:val="24"/>
                <w:szCs w:val="24"/>
              </w:rPr>
              <w:t xml:space="preserve"> творчества Гурьевского округа, МАУ Городской дворец</w:t>
            </w:r>
            <w:r w:rsidRPr="00CC069A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14:paraId="41F17008" w14:textId="77777777" w:rsidR="00CC069A" w:rsidRPr="00CC069A" w:rsidRDefault="00CC069A" w:rsidP="00CC069A">
            <w:pPr>
              <w:rPr>
                <w:rFonts w:ascii="Times New Roman" w:hAnsi="Times New Roman"/>
                <w:sz w:val="24"/>
                <w:szCs w:val="24"/>
              </w:rPr>
            </w:pPr>
            <w:r w:rsidRPr="00CC06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Благодаря сетевому сотрудничеству с МБУ ДО «Дом детского творчества г. Салаира», реализована Дополнительная общеобразовательная общеразвивающая программа художественной направленности «ОТКРЫТИЕ МИРА» для детей с ограниченными возможностями здоровья. </w:t>
            </w:r>
          </w:p>
          <w:p w14:paraId="6663A7D7" w14:textId="77777777" w:rsidR="00CC069A" w:rsidRPr="00CC069A" w:rsidRDefault="00CC069A" w:rsidP="00CC069A">
            <w:pPr>
              <w:rPr>
                <w:rFonts w:ascii="Times New Roman" w:hAnsi="Times New Roman"/>
                <w:sz w:val="24"/>
                <w:szCs w:val="24"/>
              </w:rPr>
            </w:pPr>
            <w:r w:rsidRPr="00CC069A">
              <w:rPr>
                <w:rFonts w:ascii="Times New Roman" w:hAnsi="Times New Roman"/>
                <w:sz w:val="24"/>
                <w:szCs w:val="24"/>
              </w:rPr>
              <w:t xml:space="preserve">Благодаря сотрудничеству с МБУ ДО ЦДТ команда «По правилам» приняла участие в областном конкурсе среди воспитанников детских садов «Знают все мои друзья, знаю </w:t>
            </w:r>
            <w:proofErr w:type="gramStart"/>
            <w:r w:rsidRPr="00CC069A">
              <w:rPr>
                <w:rFonts w:ascii="Times New Roman" w:hAnsi="Times New Roman"/>
                <w:sz w:val="24"/>
                <w:szCs w:val="24"/>
              </w:rPr>
              <w:t>ПДД</w:t>
            </w:r>
            <w:proofErr w:type="gramEnd"/>
            <w:r w:rsidRPr="00CC069A">
              <w:rPr>
                <w:rFonts w:ascii="Times New Roman" w:hAnsi="Times New Roman"/>
                <w:sz w:val="24"/>
                <w:szCs w:val="24"/>
              </w:rPr>
              <w:t xml:space="preserve"> и я»</w:t>
            </w:r>
            <w:r w:rsidR="005707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2AC125" w14:textId="77777777" w:rsidR="00CC069A" w:rsidRDefault="00CC069A" w:rsidP="00CC069A">
            <w:pPr>
              <w:rPr>
                <w:rFonts w:ascii="Times New Roman" w:hAnsi="Times New Roman"/>
                <w:sz w:val="24"/>
                <w:szCs w:val="24"/>
              </w:rPr>
            </w:pPr>
            <w:r w:rsidRPr="00CC069A">
              <w:rPr>
                <w:rFonts w:ascii="Times New Roman" w:hAnsi="Times New Roman"/>
                <w:sz w:val="24"/>
                <w:szCs w:val="24"/>
              </w:rPr>
              <w:t>Городской дворец культуры организует для наших воспитанников театральные представления.</w:t>
            </w:r>
          </w:p>
          <w:p w14:paraId="00F301AB" w14:textId="77777777" w:rsidR="00A25177" w:rsidRDefault="0056522C" w:rsidP="0056522C">
            <w:pPr>
              <w:rPr>
                <w:rFonts w:ascii="Times New Roman" w:hAnsi="Times New Roman"/>
                <w:sz w:val="24"/>
                <w:szCs w:val="24"/>
              </w:rPr>
            </w:pPr>
            <w:r w:rsidRPr="0056522C">
              <w:rPr>
                <w:rFonts w:ascii="Times New Roman" w:hAnsi="Times New Roman"/>
                <w:sz w:val="24"/>
                <w:szCs w:val="24"/>
              </w:rPr>
              <w:t>Опыт работы нашего детского сада с учреждениями социума показал, что у педагогов, детей и родителей появился стимул к сотрудничеству, желание видеть мир вокруг с</w:t>
            </w:r>
            <w:r>
              <w:rPr>
                <w:rFonts w:ascii="Times New Roman" w:hAnsi="Times New Roman"/>
                <w:sz w:val="24"/>
                <w:szCs w:val="24"/>
              </w:rPr>
              <w:t>ебя, участвовать в жизни города</w:t>
            </w:r>
            <w:r w:rsidRPr="0056522C">
              <w:rPr>
                <w:rFonts w:ascii="Times New Roman" w:hAnsi="Times New Roman"/>
                <w:sz w:val="24"/>
                <w:szCs w:val="24"/>
              </w:rPr>
              <w:t>, улучшать его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570728">
              <w:rPr>
                <w:rFonts w:ascii="Times New Roman" w:hAnsi="Times New Roman"/>
                <w:sz w:val="24"/>
                <w:szCs w:val="24"/>
              </w:rPr>
              <w:t xml:space="preserve"> воспитанники расширили свой кругозор, раскрыли свои таланты, успешно адаптируются и социализируются в окружающей среде</w:t>
            </w:r>
            <w:r w:rsidR="00DE182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B405A58" w14:textId="6850DB1E" w:rsidR="00DE182F" w:rsidRPr="004D26B0" w:rsidRDefault="00DE182F" w:rsidP="00DE182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14:paraId="2ED6BAC3" w14:textId="5671BC8B" w:rsidR="00A25177" w:rsidRPr="00565D9C" w:rsidRDefault="00DE182F" w:rsidP="00A25177">
            <w:pPr>
              <w:rPr>
                <w:rFonts w:ascii="Times New Roman" w:hAnsi="Times New Roman"/>
                <w:sz w:val="24"/>
                <w:szCs w:val="24"/>
              </w:rPr>
            </w:pPr>
            <w:r w:rsidRPr="00565D9C">
              <w:rPr>
                <w:rFonts w:ascii="Times New Roman" w:hAnsi="Times New Roman"/>
                <w:b/>
                <w:sz w:val="24"/>
              </w:rPr>
              <w:lastRenderedPageBreak/>
              <w:t>Анкетирование, опрос на сайте, в соцсетях</w:t>
            </w:r>
          </w:p>
        </w:tc>
      </w:tr>
      <w:tr w:rsidR="00A25177" w:rsidRPr="004D26B0" w14:paraId="06185D81" w14:textId="77777777" w:rsidTr="00741FD3">
        <w:trPr>
          <w:trHeight w:val="5224"/>
        </w:trPr>
        <w:tc>
          <w:tcPr>
            <w:tcW w:w="891" w:type="dxa"/>
          </w:tcPr>
          <w:p w14:paraId="47AD0AEF" w14:textId="77777777" w:rsidR="00A25177" w:rsidRPr="004D26B0" w:rsidRDefault="00A25177" w:rsidP="00A25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61" w:type="dxa"/>
          </w:tcPr>
          <w:p w14:paraId="54893BE1" w14:textId="4BEBED08" w:rsidR="00A25177" w:rsidRPr="004D26B0" w:rsidRDefault="00D26FC7" w:rsidP="00A25177">
            <w:pPr>
              <w:rPr>
                <w:rFonts w:ascii="Times New Roman" w:hAnsi="Times New Roman"/>
                <w:sz w:val="24"/>
                <w:szCs w:val="24"/>
              </w:rPr>
            </w:pPr>
            <w:r w:rsidRPr="00D26FC7">
              <w:rPr>
                <w:rFonts w:ascii="Times New Roman" w:hAnsi="Times New Roman"/>
                <w:sz w:val="24"/>
                <w:szCs w:val="24"/>
              </w:rPr>
              <w:t xml:space="preserve">Организовать мониторинг адаптации выпускников ДОУ </w:t>
            </w:r>
            <w:r w:rsidR="00741FD3">
              <w:rPr>
                <w:rFonts w:ascii="Times New Roman" w:hAnsi="Times New Roman"/>
                <w:sz w:val="24"/>
                <w:szCs w:val="24"/>
              </w:rPr>
              <w:t>к</w:t>
            </w:r>
            <w:r w:rsidRPr="00D26FC7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5609" w:type="dxa"/>
          </w:tcPr>
          <w:p w14:paraId="5D4E1B0E" w14:textId="77777777" w:rsidR="00A25177" w:rsidRDefault="0071070D" w:rsidP="0071070D">
            <w:pPr>
              <w:rPr>
                <w:rFonts w:ascii="Times New Roman" w:hAnsi="Times New Roman"/>
                <w:sz w:val="24"/>
                <w:szCs w:val="24"/>
              </w:rPr>
            </w:pPr>
            <w:r w:rsidRPr="0071070D">
              <w:rPr>
                <w:rFonts w:ascii="Times New Roman" w:hAnsi="Times New Roman"/>
                <w:sz w:val="24"/>
                <w:szCs w:val="24"/>
              </w:rPr>
              <w:t>Обследование проводилось согласно методическому комплекту для педагогов-психологов детских дошколь</w:t>
            </w:r>
            <w:r>
              <w:rPr>
                <w:rFonts w:ascii="Times New Roman" w:hAnsi="Times New Roman"/>
                <w:sz w:val="24"/>
                <w:szCs w:val="24"/>
              </w:rPr>
              <w:t>ных образовательных учреждений.</w:t>
            </w:r>
            <w:r w:rsidRPr="00710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1070D">
              <w:rPr>
                <w:rFonts w:ascii="Times New Roman" w:hAnsi="Times New Roman"/>
                <w:sz w:val="24"/>
                <w:szCs w:val="24"/>
              </w:rPr>
              <w:t>«Экспресс-диагностика в</w:t>
            </w:r>
            <w:r w:rsidRPr="0071070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1070D">
              <w:rPr>
                <w:rFonts w:ascii="Times New Roman" w:hAnsi="Times New Roman"/>
                <w:sz w:val="24"/>
                <w:szCs w:val="24"/>
              </w:rPr>
              <w:t>детском саду» Н.Н. Павлова, Л.Г. Руденко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71070D">
              <w:rPr>
                <w:rFonts w:ascii="Times New Roman" w:hAnsi="Times New Roman"/>
                <w:sz w:val="24"/>
                <w:szCs w:val="24"/>
              </w:rPr>
              <w:t>. Данный диагностический инструментарий позволяет определить степень готовности ребенка к</w:t>
            </w:r>
            <w:r w:rsidRPr="0071070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1070D">
              <w:rPr>
                <w:rFonts w:ascii="Times New Roman" w:hAnsi="Times New Roman"/>
                <w:sz w:val="24"/>
                <w:szCs w:val="24"/>
              </w:rPr>
              <w:t>обучению в</w:t>
            </w:r>
            <w:r w:rsidRPr="0071070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41FD3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80"/>
              <w:gridCol w:w="536"/>
              <w:gridCol w:w="630"/>
              <w:gridCol w:w="536"/>
              <w:gridCol w:w="630"/>
              <w:gridCol w:w="536"/>
              <w:gridCol w:w="550"/>
              <w:gridCol w:w="536"/>
              <w:gridCol w:w="756"/>
            </w:tblGrid>
            <w:tr w:rsidR="00741FD3" w14:paraId="5C13A0FB" w14:textId="77777777" w:rsidTr="00741FD3">
              <w:tc>
                <w:tcPr>
                  <w:tcW w:w="982" w:type="dxa"/>
                  <w:vMerge w:val="restart"/>
                </w:tcPr>
                <w:p w14:paraId="73B2D998" w14:textId="48535C0A" w:rsidR="00741FD3" w:rsidRPr="00741FD3" w:rsidRDefault="00741FD3" w:rsidP="0071070D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1FD3">
                    <w:rPr>
                      <w:rFonts w:ascii="Times New Roman" w:hAnsi="Times New Roman"/>
                      <w:sz w:val="16"/>
                      <w:szCs w:val="16"/>
                    </w:rPr>
                    <w:t xml:space="preserve">Уровень готовности к школе 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14:paraId="0C1191F9" w14:textId="0146FA57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1FD3">
                    <w:rPr>
                      <w:rFonts w:ascii="Times New Roman" w:hAnsi="Times New Roman"/>
                      <w:sz w:val="16"/>
                      <w:szCs w:val="16"/>
                    </w:rPr>
                    <w:t>Выше нормы</w:t>
                  </w:r>
                </w:p>
              </w:tc>
              <w:tc>
                <w:tcPr>
                  <w:tcW w:w="1031" w:type="dxa"/>
                  <w:gridSpan w:val="2"/>
                  <w:vAlign w:val="center"/>
                </w:tcPr>
                <w:p w14:paraId="0907799D" w14:textId="0910BB81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1FD3">
                    <w:rPr>
                      <w:rFonts w:ascii="Times New Roman" w:hAnsi="Times New Roman"/>
                      <w:sz w:val="16"/>
                      <w:szCs w:val="16"/>
                    </w:rPr>
                    <w:t>Норма</w:t>
                  </w:r>
                </w:p>
              </w:tc>
              <w:tc>
                <w:tcPr>
                  <w:tcW w:w="1034" w:type="dxa"/>
                  <w:gridSpan w:val="2"/>
                  <w:vAlign w:val="center"/>
                </w:tcPr>
                <w:p w14:paraId="39802D1E" w14:textId="587F5F23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1FD3">
                    <w:rPr>
                      <w:rFonts w:ascii="Times New Roman" w:hAnsi="Times New Roman"/>
                      <w:sz w:val="16"/>
                      <w:szCs w:val="16"/>
                    </w:rPr>
                    <w:t>Ниже нормы</w:t>
                  </w:r>
                </w:p>
              </w:tc>
              <w:tc>
                <w:tcPr>
                  <w:tcW w:w="1301" w:type="dxa"/>
                  <w:gridSpan w:val="2"/>
                  <w:vAlign w:val="center"/>
                </w:tcPr>
                <w:p w14:paraId="5B90C648" w14:textId="61F5EFC5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1FD3">
                    <w:rPr>
                      <w:rFonts w:ascii="Times New Roman" w:hAnsi="Times New Roman"/>
                      <w:sz w:val="16"/>
                      <w:szCs w:val="16"/>
                    </w:rPr>
                    <w:t>Итого</w:t>
                  </w:r>
                </w:p>
              </w:tc>
            </w:tr>
            <w:tr w:rsidR="00741FD3" w14:paraId="13C26E8C" w14:textId="77777777" w:rsidTr="00741FD3">
              <w:tc>
                <w:tcPr>
                  <w:tcW w:w="982" w:type="dxa"/>
                  <w:vMerge/>
                </w:tcPr>
                <w:p w14:paraId="78139B71" w14:textId="77777777" w:rsidR="00741FD3" w:rsidRDefault="00741FD3" w:rsidP="00741F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9" w:type="dxa"/>
                  <w:vAlign w:val="center"/>
                </w:tcPr>
                <w:p w14:paraId="233F2B39" w14:textId="213F925B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1F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486" w:type="dxa"/>
                  <w:vAlign w:val="center"/>
                </w:tcPr>
                <w:p w14:paraId="4969F635" w14:textId="1EDE7CEF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1F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546" w:type="dxa"/>
                  <w:vAlign w:val="center"/>
                </w:tcPr>
                <w:p w14:paraId="01173A8E" w14:textId="7C3E45CD" w:rsidR="00741FD3" w:rsidRDefault="00741FD3" w:rsidP="00741F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1F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485" w:type="dxa"/>
                  <w:vAlign w:val="center"/>
                </w:tcPr>
                <w:p w14:paraId="732E1141" w14:textId="7C08C2B4" w:rsidR="00741FD3" w:rsidRDefault="00741FD3" w:rsidP="00741F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1F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548" w:type="dxa"/>
                  <w:vAlign w:val="center"/>
                </w:tcPr>
                <w:p w14:paraId="4958E93E" w14:textId="351F9B59" w:rsidR="00741FD3" w:rsidRDefault="00741FD3" w:rsidP="00741F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1F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486" w:type="dxa"/>
                  <w:vAlign w:val="center"/>
                </w:tcPr>
                <w:p w14:paraId="72F8D3DA" w14:textId="189765FF" w:rsidR="00741FD3" w:rsidRDefault="00741FD3" w:rsidP="00741F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1F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545" w:type="dxa"/>
                  <w:vAlign w:val="center"/>
                </w:tcPr>
                <w:p w14:paraId="4EE4345A" w14:textId="7C268857" w:rsidR="00741FD3" w:rsidRDefault="00741FD3" w:rsidP="00741F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1FD3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Кол-во</w:t>
                  </w:r>
                </w:p>
              </w:tc>
              <w:tc>
                <w:tcPr>
                  <w:tcW w:w="756" w:type="dxa"/>
                  <w:vAlign w:val="center"/>
                </w:tcPr>
                <w:p w14:paraId="23B938BD" w14:textId="28D6B3EF" w:rsidR="00741FD3" w:rsidRDefault="00741FD3" w:rsidP="00741FD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% в пределе нормы</w:t>
                  </w:r>
                </w:p>
              </w:tc>
            </w:tr>
            <w:tr w:rsidR="00741FD3" w14:paraId="696C4489" w14:textId="77777777" w:rsidTr="00741FD3">
              <w:tc>
                <w:tcPr>
                  <w:tcW w:w="982" w:type="dxa"/>
                </w:tcPr>
                <w:p w14:paraId="2517BA11" w14:textId="1C8F02E4" w:rsidR="00741FD3" w:rsidRPr="00741FD3" w:rsidRDefault="00741FD3" w:rsidP="00741FD3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1FD3">
                    <w:rPr>
                      <w:rFonts w:ascii="Times New Roman" w:hAnsi="Times New Roman"/>
                      <w:sz w:val="16"/>
                      <w:szCs w:val="16"/>
                    </w:rPr>
                    <w:t>Качество готовности к школе в 2022 году</w:t>
                  </w:r>
                </w:p>
              </w:tc>
              <w:tc>
                <w:tcPr>
                  <w:tcW w:w="549" w:type="dxa"/>
                  <w:vAlign w:val="center"/>
                </w:tcPr>
                <w:p w14:paraId="1A49E36A" w14:textId="32FC4357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41FD3">
                    <w:rPr>
                      <w:rFonts w:ascii="Times New Roman" w:hAnsi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6" w:type="dxa"/>
                  <w:vAlign w:val="center"/>
                </w:tcPr>
                <w:p w14:paraId="1FA606B1" w14:textId="7C05108E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546" w:type="dxa"/>
                  <w:vAlign w:val="center"/>
                </w:tcPr>
                <w:p w14:paraId="3F5B7C15" w14:textId="69591623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85" w:type="dxa"/>
                  <w:vAlign w:val="center"/>
                </w:tcPr>
                <w:p w14:paraId="33B40BEB" w14:textId="15726A71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52,9%</w:t>
                  </w:r>
                </w:p>
              </w:tc>
              <w:tc>
                <w:tcPr>
                  <w:tcW w:w="548" w:type="dxa"/>
                  <w:vAlign w:val="center"/>
                </w:tcPr>
                <w:p w14:paraId="1D3A0B7E" w14:textId="616A3A7B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86" w:type="dxa"/>
                  <w:vAlign w:val="center"/>
                </w:tcPr>
                <w:p w14:paraId="56D7A16F" w14:textId="6F24F107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5,9%</w:t>
                  </w:r>
                </w:p>
              </w:tc>
              <w:tc>
                <w:tcPr>
                  <w:tcW w:w="545" w:type="dxa"/>
                  <w:vAlign w:val="center"/>
                </w:tcPr>
                <w:p w14:paraId="2959162A" w14:textId="59C136C2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56" w:type="dxa"/>
                  <w:vAlign w:val="center"/>
                </w:tcPr>
                <w:p w14:paraId="59B3FFE1" w14:textId="3D8EC30C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94,1 %</w:t>
                  </w:r>
                </w:p>
              </w:tc>
            </w:tr>
            <w:tr w:rsidR="00741FD3" w14:paraId="1F131CE1" w14:textId="77777777" w:rsidTr="00741FD3">
              <w:tc>
                <w:tcPr>
                  <w:tcW w:w="982" w:type="dxa"/>
                </w:tcPr>
                <w:p w14:paraId="798E27E3" w14:textId="5B6CB01E" w:rsidR="00741FD3" w:rsidRDefault="00741FD3" w:rsidP="00741FD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1FD3">
                    <w:rPr>
                      <w:rFonts w:ascii="Times New Roman" w:hAnsi="Times New Roman"/>
                      <w:sz w:val="16"/>
                      <w:szCs w:val="16"/>
                    </w:rPr>
                    <w:t xml:space="preserve">Качество 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готовности к школе в 2023</w:t>
                  </w:r>
                  <w:r w:rsidRPr="00741FD3">
                    <w:rPr>
                      <w:rFonts w:ascii="Times New Roman" w:hAnsi="Times New Roman"/>
                      <w:sz w:val="16"/>
                      <w:szCs w:val="16"/>
                    </w:rPr>
                    <w:t xml:space="preserve"> году</w:t>
                  </w:r>
                </w:p>
              </w:tc>
              <w:tc>
                <w:tcPr>
                  <w:tcW w:w="549" w:type="dxa"/>
                  <w:vAlign w:val="center"/>
                </w:tcPr>
                <w:p w14:paraId="5D9D33C9" w14:textId="55830EE7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86" w:type="dxa"/>
                  <w:vAlign w:val="center"/>
                </w:tcPr>
                <w:p w14:paraId="72D89DD4" w14:textId="65910AD3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65%</w:t>
                  </w:r>
                </w:p>
              </w:tc>
              <w:tc>
                <w:tcPr>
                  <w:tcW w:w="546" w:type="dxa"/>
                  <w:vAlign w:val="center"/>
                </w:tcPr>
                <w:p w14:paraId="7B2BB8DC" w14:textId="08593F6F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85" w:type="dxa"/>
                  <w:vAlign w:val="center"/>
                </w:tcPr>
                <w:p w14:paraId="575FD106" w14:textId="346DA407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35%</w:t>
                  </w:r>
                </w:p>
              </w:tc>
              <w:tc>
                <w:tcPr>
                  <w:tcW w:w="548" w:type="dxa"/>
                  <w:vAlign w:val="center"/>
                </w:tcPr>
                <w:p w14:paraId="11E2ABD3" w14:textId="6D3A627A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486" w:type="dxa"/>
                  <w:vAlign w:val="center"/>
                </w:tcPr>
                <w:p w14:paraId="3FE66C8F" w14:textId="73E0DC87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545" w:type="dxa"/>
                  <w:vAlign w:val="center"/>
                </w:tcPr>
                <w:p w14:paraId="05DF788E" w14:textId="029F1EC8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56" w:type="dxa"/>
                  <w:vAlign w:val="center"/>
                </w:tcPr>
                <w:p w14:paraId="69208174" w14:textId="0750120C" w:rsidR="00741FD3" w:rsidRPr="00741FD3" w:rsidRDefault="00741FD3" w:rsidP="00741FD3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100 %</w:t>
                  </w:r>
                </w:p>
              </w:tc>
            </w:tr>
          </w:tbl>
          <w:p w14:paraId="410C63C1" w14:textId="0C0154F0" w:rsidR="00EE35B7" w:rsidRPr="00EE35B7" w:rsidRDefault="002E74AB" w:rsidP="00EE35B7">
            <w:pPr>
              <w:rPr>
                <w:rFonts w:ascii="Times New Roman" w:hAnsi="Times New Roman"/>
                <w:sz w:val="24"/>
                <w:szCs w:val="24"/>
              </w:rPr>
            </w:pPr>
            <w:r w:rsidRPr="002E74AB">
              <w:rPr>
                <w:rFonts w:ascii="Times New Roman" w:hAnsi="Times New Roman"/>
                <w:sz w:val="24"/>
                <w:szCs w:val="24"/>
              </w:rPr>
              <w:t>Анализ показывает наличие динамики в</w:t>
            </w:r>
            <w:r w:rsidRPr="002E74A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4AB">
              <w:rPr>
                <w:rFonts w:ascii="Times New Roman" w:hAnsi="Times New Roman"/>
                <w:sz w:val="24"/>
                <w:szCs w:val="24"/>
              </w:rPr>
              <w:t>уровне освоения детьми содержания образовательных областей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E74AB">
              <w:rPr>
                <w:rFonts w:ascii="Times New Roman" w:hAnsi="Times New Roman"/>
                <w:sz w:val="24"/>
                <w:szCs w:val="24"/>
              </w:rPr>
              <w:t xml:space="preserve"> Так, </w:t>
            </w:r>
            <w:r>
              <w:rPr>
                <w:rFonts w:ascii="Times New Roman" w:hAnsi="Times New Roman"/>
                <w:sz w:val="24"/>
                <w:szCs w:val="24"/>
              </w:rPr>
              <w:t>выпускники 2023 года, демонстрируют</w:t>
            </w:r>
            <w:r w:rsidRPr="002E74AB">
              <w:rPr>
                <w:rFonts w:ascii="Times New Roman" w:hAnsi="Times New Roman"/>
                <w:sz w:val="24"/>
                <w:szCs w:val="24"/>
              </w:rPr>
              <w:t xml:space="preserve"> высокий уровень усвоения материала,</w:t>
            </w:r>
            <w:r w:rsidRPr="002E74A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4AB">
              <w:rPr>
                <w:rFonts w:ascii="Times New Roman" w:hAnsi="Times New Roman"/>
                <w:sz w:val="24"/>
                <w:szCs w:val="24"/>
              </w:rPr>
              <w:t>– свыше 60</w:t>
            </w:r>
            <w:r w:rsidRPr="002E74A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4AB">
              <w:rPr>
                <w:rFonts w:ascii="Times New Roman" w:hAnsi="Times New Roman"/>
                <w:sz w:val="24"/>
                <w:szCs w:val="24"/>
              </w:rPr>
              <w:t>процентов, что составляет больше половины от</w:t>
            </w:r>
            <w:r w:rsidRPr="002E74A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2E74AB">
              <w:rPr>
                <w:rFonts w:ascii="Times New Roman" w:hAnsi="Times New Roman"/>
                <w:sz w:val="24"/>
                <w:szCs w:val="24"/>
              </w:rPr>
              <w:t>общей доли воспитанников. Количество детей, демонстрирующих низкий уровень развития</w:t>
            </w:r>
            <w:r w:rsidRPr="00EE35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E74AB">
              <w:rPr>
                <w:rFonts w:ascii="Times New Roman" w:hAnsi="Times New Roman"/>
                <w:sz w:val="24"/>
                <w:szCs w:val="24"/>
              </w:rPr>
              <w:t>практически отсутствует</w:t>
            </w:r>
            <w:r w:rsidR="00EE35B7">
              <w:rPr>
                <w:rFonts w:ascii="Times New Roman" w:hAnsi="Times New Roman"/>
                <w:sz w:val="24"/>
                <w:szCs w:val="24"/>
              </w:rPr>
              <w:t>.</w:t>
            </w:r>
            <w:r w:rsidR="00EE35B7" w:rsidRPr="00EE35B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E35B7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ru-RU"/>
              </w:rPr>
              <w:t>Б</w:t>
            </w:r>
            <w:r w:rsidR="00EE35B7">
              <w:rPr>
                <w:rFonts w:ascii="Times New Roman" w:hAnsi="Times New Roman"/>
                <w:sz w:val="24"/>
                <w:szCs w:val="24"/>
              </w:rPr>
              <w:t>удущие первоклассники</w:t>
            </w:r>
            <w:r w:rsidR="00EE35B7" w:rsidRPr="00EE35B7">
              <w:rPr>
                <w:rFonts w:ascii="Times New Roman" w:hAnsi="Times New Roman"/>
                <w:sz w:val="24"/>
                <w:szCs w:val="24"/>
              </w:rPr>
              <w:t xml:space="preserve"> имеют хорошие показатели развития волевых качеств личности, что позволяет предположить, что они смогут понять и принять задание учителя, подчинив ему свои непосредственные желания и побуждения</w:t>
            </w:r>
          </w:p>
          <w:p w14:paraId="2FCB0466" w14:textId="48E2897C" w:rsidR="00741FD3" w:rsidRPr="004D26B0" w:rsidRDefault="00741FD3" w:rsidP="002E7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A7498D8" w14:textId="7345C379" w:rsidR="00A25177" w:rsidRPr="004D26B0" w:rsidRDefault="0071070D" w:rsidP="00A25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1070D">
              <w:rPr>
                <w:rFonts w:ascii="Times New Roman" w:hAnsi="Times New Roman"/>
                <w:sz w:val="24"/>
                <w:szCs w:val="24"/>
              </w:rPr>
              <w:t>нкета, диагностические методики и</w:t>
            </w:r>
            <w:r w:rsidRPr="0071070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71070D">
              <w:rPr>
                <w:rFonts w:ascii="Times New Roman" w:hAnsi="Times New Roman"/>
                <w:sz w:val="24"/>
                <w:szCs w:val="24"/>
              </w:rPr>
              <w:t>карты развития ребенка</w:t>
            </w:r>
          </w:p>
        </w:tc>
      </w:tr>
      <w:tr w:rsidR="00A25177" w:rsidRPr="004D26B0" w14:paraId="39712C68" w14:textId="77777777" w:rsidTr="00BC166E">
        <w:trPr>
          <w:trHeight w:val="421"/>
        </w:trPr>
        <w:tc>
          <w:tcPr>
            <w:tcW w:w="891" w:type="dxa"/>
          </w:tcPr>
          <w:p w14:paraId="6FC7D8D4" w14:textId="77777777" w:rsidR="00A25177" w:rsidRPr="004D26B0" w:rsidRDefault="00A25177" w:rsidP="00A25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1" w:type="dxa"/>
          </w:tcPr>
          <w:p w14:paraId="60D63B58" w14:textId="77777777" w:rsidR="00A25177" w:rsidRPr="004D26B0" w:rsidRDefault="00D26FC7" w:rsidP="00A25177">
            <w:pPr>
              <w:rPr>
                <w:rFonts w:ascii="Times New Roman" w:hAnsi="Times New Roman"/>
                <w:sz w:val="24"/>
                <w:szCs w:val="24"/>
              </w:rPr>
            </w:pPr>
            <w:r w:rsidRPr="00D26FC7">
              <w:rPr>
                <w:rFonts w:ascii="Times New Roman" w:hAnsi="Times New Roman"/>
                <w:sz w:val="24"/>
                <w:szCs w:val="24"/>
              </w:rPr>
              <w:t>Обобщить и распространить опыт коллектива по ранней социализации дошкольников через худо</w:t>
            </w:r>
            <w:r>
              <w:rPr>
                <w:rFonts w:ascii="Times New Roman" w:hAnsi="Times New Roman"/>
                <w:sz w:val="24"/>
                <w:szCs w:val="24"/>
              </w:rPr>
              <w:t>жественно-эстетическое развитие</w:t>
            </w:r>
          </w:p>
        </w:tc>
        <w:tc>
          <w:tcPr>
            <w:tcW w:w="5609" w:type="dxa"/>
          </w:tcPr>
          <w:p w14:paraId="15AF8267" w14:textId="77777777" w:rsidR="00A25177" w:rsidRPr="004D26B0" w:rsidRDefault="00B837B6" w:rsidP="00A25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детского сада разработал</w:t>
            </w:r>
            <w:r w:rsidRPr="00BD1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</w:t>
            </w:r>
            <w:r w:rsidRPr="00BD1CC3">
              <w:rPr>
                <w:rFonts w:ascii="Times New Roman" w:hAnsi="Times New Roman"/>
                <w:sz w:val="24"/>
                <w:szCs w:val="24"/>
              </w:rPr>
              <w:t xml:space="preserve">Конструктор занятий, непосредственной образовательной 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который представляет собой электронное методическое пособие, где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 структурированный и логически выстроенный дидактический материал, для создания современного занятия, формирующи</w:t>
            </w:r>
            <w:r w:rsidRPr="00BD1CC3">
              <w:rPr>
                <w:rFonts w:ascii="Times New Roman" w:hAnsi="Times New Roman"/>
                <w:sz w:val="24"/>
                <w:szCs w:val="24"/>
              </w:rPr>
              <w:t>й позитивную социализацию дошкольников.</w:t>
            </w:r>
          </w:p>
        </w:tc>
        <w:tc>
          <w:tcPr>
            <w:tcW w:w="3002" w:type="dxa"/>
          </w:tcPr>
          <w:p w14:paraId="092A5E52" w14:textId="77777777" w:rsidR="00A25177" w:rsidRPr="004D26B0" w:rsidRDefault="00B837B6" w:rsidP="00A25177">
            <w:pPr>
              <w:rPr>
                <w:rFonts w:ascii="Times New Roman" w:hAnsi="Times New Roman"/>
                <w:sz w:val="24"/>
                <w:szCs w:val="24"/>
              </w:rPr>
            </w:pPr>
            <w:r w:rsidRPr="00D26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Конференция руководящих и педагогических работников системы </w:t>
            </w:r>
            <w:r w:rsidRPr="00D26FC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муниципального образования «Гурьевский муниципальный округ»</w:t>
            </w:r>
          </w:p>
        </w:tc>
      </w:tr>
      <w:tr w:rsidR="00A25177" w:rsidRPr="004D26B0" w14:paraId="5DF36D8B" w14:textId="77777777" w:rsidTr="00BC166E">
        <w:trPr>
          <w:trHeight w:val="403"/>
        </w:trPr>
        <w:tc>
          <w:tcPr>
            <w:tcW w:w="891" w:type="dxa"/>
          </w:tcPr>
          <w:p w14:paraId="45C16999" w14:textId="77777777" w:rsidR="00A25177" w:rsidRPr="004D26B0" w:rsidRDefault="00A25177" w:rsidP="00A251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6B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61" w:type="dxa"/>
          </w:tcPr>
          <w:p w14:paraId="27FCE7ED" w14:textId="77777777" w:rsidR="00A25177" w:rsidRPr="004D26B0" w:rsidRDefault="00D26FC7" w:rsidP="00A25177">
            <w:pPr>
              <w:rPr>
                <w:rFonts w:ascii="Times New Roman" w:hAnsi="Times New Roman"/>
                <w:sz w:val="24"/>
                <w:szCs w:val="24"/>
              </w:rPr>
            </w:pPr>
            <w:r w:rsidRPr="00D26FC7">
              <w:rPr>
                <w:rFonts w:ascii="Times New Roman" w:hAnsi="Times New Roman"/>
                <w:sz w:val="24"/>
                <w:szCs w:val="24"/>
              </w:rPr>
              <w:t>Выявить круг проблем, возникших в ходе реализации темы проек</w:t>
            </w:r>
            <w:r>
              <w:rPr>
                <w:rFonts w:ascii="Times New Roman" w:hAnsi="Times New Roman"/>
                <w:sz w:val="24"/>
                <w:szCs w:val="24"/>
              </w:rPr>
              <w:t>та, разработать пути их решения</w:t>
            </w:r>
          </w:p>
        </w:tc>
        <w:tc>
          <w:tcPr>
            <w:tcW w:w="5609" w:type="dxa"/>
          </w:tcPr>
          <w:p w14:paraId="0D2C84F6" w14:textId="77777777" w:rsidR="00701DA0" w:rsidRDefault="00DE182F" w:rsidP="00701DA0">
            <w:pPr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DE182F">
              <w:rPr>
                <w:rFonts w:ascii="Times New Roman" w:hAnsi="Times New Roman"/>
                <w:sz w:val="24"/>
                <w:szCs w:val="24"/>
              </w:rPr>
              <w:t xml:space="preserve">Есть родители, которые считают участие в совместной работе над проектом ненужной нагрузкой. Но только </w:t>
            </w:r>
            <w:r w:rsidRPr="00DE182F">
              <w:rPr>
                <w:rFonts w:ascii="Times New Roman" w:hAnsi="Times New Roman"/>
                <w:color w:val="212529"/>
                <w:sz w:val="24"/>
                <w:szCs w:val="24"/>
              </w:rPr>
              <w:t>грамотно спланированная совместная работа педагогического коллектива и родителей воспитанников по социализации дошкольников способна дать плодотворные результаты.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</w:p>
          <w:p w14:paraId="0A8C1D99" w14:textId="6A8CDC2C" w:rsidR="00701DA0" w:rsidRPr="004D26B0" w:rsidRDefault="00701DA0" w:rsidP="00701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Продолжив</w:t>
            </w:r>
            <w:r w:rsidR="007D0AE8" w:rsidRPr="007D0AE8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инновационную деятельность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,</w:t>
            </w:r>
            <w:r w:rsidR="007D0AE8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п</w:t>
            </w:r>
            <w:r w:rsidR="007D0AE8" w:rsidRPr="007D0AE8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ерейдя в статус </w:t>
            </w:r>
            <w:proofErr w:type="spellStart"/>
            <w:r w:rsidR="007D0AE8" w:rsidRPr="007D0AE8">
              <w:rPr>
                <w:rFonts w:ascii="Times New Roman" w:hAnsi="Times New Roman"/>
                <w:color w:val="212529"/>
                <w:sz w:val="24"/>
                <w:szCs w:val="24"/>
              </w:rPr>
              <w:t>стажировочной</w:t>
            </w:r>
            <w:proofErr w:type="spellEnd"/>
            <w:r w:rsidR="007D0AE8" w:rsidRPr="007D0AE8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площадки при КРИПКиПРО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, продолжим</w:t>
            </w:r>
            <w:r w:rsidR="007D0AE8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работу по привлечению</w:t>
            </w:r>
            <w:r w:rsidR="00DE182F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родителей к совместной работе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>.</w:t>
            </w:r>
          </w:p>
          <w:p w14:paraId="2C5A44AB" w14:textId="7248A4ED" w:rsidR="00A25177" w:rsidRPr="004D26B0" w:rsidRDefault="00A25177" w:rsidP="00A2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E09183C" w14:textId="77777777" w:rsidR="00A25177" w:rsidRPr="004D26B0" w:rsidRDefault="00A25177" w:rsidP="00A25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BE4CBA" w14:textId="3D3B4117" w:rsidR="007F331E" w:rsidRDefault="007F331E" w:rsidP="0091659C">
      <w:pPr>
        <w:rPr>
          <w:sz w:val="28"/>
          <w:szCs w:val="28"/>
        </w:rPr>
      </w:pPr>
    </w:p>
    <w:p w14:paraId="253CD80A" w14:textId="2A38B274" w:rsidR="00DE182F" w:rsidRDefault="00DE182F" w:rsidP="0091659C">
      <w:pPr>
        <w:rPr>
          <w:sz w:val="28"/>
          <w:szCs w:val="28"/>
        </w:rPr>
      </w:pPr>
    </w:p>
    <w:p w14:paraId="5C22D62B" w14:textId="3F7F1B25" w:rsidR="00DE182F" w:rsidRDefault="00DE182F" w:rsidP="0091659C">
      <w:pPr>
        <w:rPr>
          <w:sz w:val="28"/>
          <w:szCs w:val="28"/>
        </w:rPr>
      </w:pPr>
    </w:p>
    <w:p w14:paraId="0A412706" w14:textId="0082B6B9" w:rsidR="00DE182F" w:rsidRDefault="00DE182F" w:rsidP="0091659C">
      <w:pPr>
        <w:rPr>
          <w:sz w:val="28"/>
          <w:szCs w:val="28"/>
        </w:rPr>
      </w:pPr>
    </w:p>
    <w:p w14:paraId="31A88AC2" w14:textId="29E00D1F" w:rsidR="00DE182F" w:rsidRDefault="00DE182F" w:rsidP="0091659C">
      <w:pPr>
        <w:rPr>
          <w:sz w:val="28"/>
          <w:szCs w:val="28"/>
        </w:rPr>
      </w:pPr>
    </w:p>
    <w:p w14:paraId="136418AC" w14:textId="02133560" w:rsidR="00DE182F" w:rsidRDefault="00DE182F" w:rsidP="0091659C">
      <w:pPr>
        <w:rPr>
          <w:sz w:val="28"/>
          <w:szCs w:val="28"/>
        </w:rPr>
      </w:pPr>
    </w:p>
    <w:p w14:paraId="35F34628" w14:textId="50D7370D" w:rsidR="00DE182F" w:rsidRDefault="00DE182F" w:rsidP="0091659C">
      <w:pPr>
        <w:rPr>
          <w:sz w:val="28"/>
          <w:szCs w:val="28"/>
        </w:rPr>
      </w:pPr>
    </w:p>
    <w:p w14:paraId="6B67BD98" w14:textId="05E16230" w:rsidR="00DE182F" w:rsidRDefault="00DE182F" w:rsidP="0091659C">
      <w:pPr>
        <w:rPr>
          <w:sz w:val="28"/>
          <w:szCs w:val="28"/>
        </w:rPr>
      </w:pPr>
    </w:p>
    <w:p w14:paraId="3280898E" w14:textId="0829D652" w:rsidR="00DE182F" w:rsidRDefault="00DE182F" w:rsidP="0091659C">
      <w:pPr>
        <w:rPr>
          <w:sz w:val="28"/>
          <w:szCs w:val="28"/>
        </w:rPr>
      </w:pPr>
    </w:p>
    <w:p w14:paraId="480FB113" w14:textId="1D0902F7" w:rsidR="00DE182F" w:rsidRDefault="00DE182F" w:rsidP="0091659C">
      <w:pPr>
        <w:rPr>
          <w:sz w:val="28"/>
          <w:szCs w:val="28"/>
        </w:rPr>
      </w:pPr>
    </w:p>
    <w:p w14:paraId="72F755D5" w14:textId="77777777" w:rsidR="00DE182F" w:rsidRDefault="00DE182F" w:rsidP="0091659C">
      <w:pPr>
        <w:rPr>
          <w:sz w:val="28"/>
          <w:szCs w:val="28"/>
        </w:rPr>
        <w:sectPr w:rsidR="00DE182F" w:rsidSect="00A2517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5A4AEC3" w14:textId="77777777" w:rsidR="00DE182F" w:rsidRPr="00E81997" w:rsidRDefault="00DE182F" w:rsidP="00DE18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</w:t>
      </w:r>
      <w:r w:rsidRPr="00E81997">
        <w:rPr>
          <w:rFonts w:ascii="Times New Roman" w:hAnsi="Times New Roman"/>
          <w:sz w:val="28"/>
          <w:szCs w:val="28"/>
        </w:rPr>
        <w:t xml:space="preserve"> полага</w:t>
      </w:r>
      <w:r>
        <w:rPr>
          <w:rFonts w:ascii="Times New Roman" w:hAnsi="Times New Roman"/>
          <w:sz w:val="28"/>
          <w:szCs w:val="28"/>
        </w:rPr>
        <w:t>ем</w:t>
      </w:r>
      <w:r w:rsidRPr="00E81997">
        <w:rPr>
          <w:rFonts w:ascii="Times New Roman" w:hAnsi="Times New Roman"/>
          <w:sz w:val="28"/>
          <w:szCs w:val="28"/>
        </w:rPr>
        <w:t>, что процесс социального воспитания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1997">
        <w:rPr>
          <w:rFonts w:ascii="Times New Roman" w:hAnsi="Times New Roman"/>
          <w:sz w:val="28"/>
          <w:szCs w:val="28"/>
        </w:rPr>
        <w:t>дошкольников будет эффективным при условии, если:</w:t>
      </w:r>
    </w:p>
    <w:p w14:paraId="69D13558" w14:textId="77777777" w:rsidR="00DE182F" w:rsidRPr="00CC1D5D" w:rsidRDefault="00DE182F" w:rsidP="00DE182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средством воспитания является освоение культурно-исторических традиций и среды, включающей памятники природы, памятные места, предметы, связанные с историческими событиями жизни народа, а также совокупность всех элементов культуры: идей, образов, образцов деятельности людей, символов, героев, ритуалов и ценностей.</w:t>
      </w:r>
    </w:p>
    <w:p w14:paraId="19F86E40" w14:textId="77777777" w:rsidR="00DE182F" w:rsidRPr="00CC1D5D" w:rsidRDefault="00DE182F" w:rsidP="00DE182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освоение культурно-исторических традиций оказывает целостное влияние на позитивную социализацию дошкольников благодаря интеграции всех образовательных областей, с доминирующими инструментами художественно-эстетического развития, игровой деятельности, межличностных отношений, разнообразного общения и направлено на развитие их духовных интересов, свободное проявление социально-ценной инициативы в кругу сверстников, в семье;</w:t>
      </w:r>
    </w:p>
    <w:p w14:paraId="6AAA5BB3" w14:textId="77777777" w:rsidR="00DE182F" w:rsidRDefault="00DE182F" w:rsidP="00DE182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 xml:space="preserve">критериями социальной воспитанности дошкольников будут являться: </w:t>
      </w:r>
    </w:p>
    <w:p w14:paraId="248CC2B0" w14:textId="77777777" w:rsidR="00DE182F" w:rsidRDefault="00DE182F" w:rsidP="00DE182F">
      <w:pPr>
        <w:pStyle w:val="a3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 xml:space="preserve">представления ребенка о культурно-исторических традициях социума, </w:t>
      </w:r>
    </w:p>
    <w:p w14:paraId="4715998D" w14:textId="77777777" w:rsidR="00DE182F" w:rsidRDefault="00DE182F" w:rsidP="00DE182F">
      <w:pPr>
        <w:pStyle w:val="a3"/>
        <w:numPr>
          <w:ilvl w:val="1"/>
          <w:numId w:val="9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 xml:space="preserve">сформированная потребность у ребенка к освоению этих традиций, наличие практического опыта дошкольников в сохранении и передаче культурно-исторических традиций окружающей среды; </w:t>
      </w:r>
    </w:p>
    <w:p w14:paraId="22B0983B" w14:textId="77777777" w:rsidR="00DE182F" w:rsidRPr="00CC1D5D" w:rsidRDefault="00DE182F" w:rsidP="00DE182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дошкольная образовательная организация выступа</w:t>
      </w:r>
      <w:r>
        <w:rPr>
          <w:rFonts w:ascii="Times New Roman" w:hAnsi="Times New Roman"/>
          <w:sz w:val="28"/>
          <w:szCs w:val="28"/>
        </w:rPr>
        <w:t>е</w:t>
      </w:r>
      <w:r w:rsidRPr="00CC1D5D">
        <w:rPr>
          <w:rFonts w:ascii="Times New Roman" w:hAnsi="Times New Roman"/>
          <w:sz w:val="28"/>
          <w:szCs w:val="28"/>
        </w:rPr>
        <w:t>т как открытая воспитательная система, взаимодействующая с другими социальными институтами среды;</w:t>
      </w:r>
    </w:p>
    <w:p w14:paraId="6BCCD963" w14:textId="77777777" w:rsidR="00DE182F" w:rsidRDefault="00DE182F" w:rsidP="00DE182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F2A73">
        <w:rPr>
          <w:rFonts w:ascii="Times New Roman" w:hAnsi="Times New Roman"/>
          <w:sz w:val="28"/>
          <w:szCs w:val="28"/>
        </w:rPr>
        <w:t xml:space="preserve">освоение традиций культурно-исторической среды обеспечено готовностью и способностью педагогического коллектива МАДОУ «Детский сад № 5 «Планета детства» к позитивной социализации ребенка средствами художественно-эстетического воспитания. </w:t>
      </w:r>
    </w:p>
    <w:p w14:paraId="2CBC8F85" w14:textId="1A5E7FFC" w:rsidR="00DE182F" w:rsidRPr="00657633" w:rsidRDefault="00DE182F" w:rsidP="00DE182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57633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>оценочно-аналитического</w:t>
      </w:r>
      <w:r w:rsidRPr="00657633">
        <w:rPr>
          <w:rFonts w:ascii="Times New Roman" w:hAnsi="Times New Roman"/>
          <w:sz w:val="28"/>
          <w:szCs w:val="28"/>
        </w:rPr>
        <w:t xml:space="preserve"> этапа инновационного проекта жизнь в МАДОУ «Детский сад № 5 «Планета детства» продолжалась, воспитательная работа строилась с учётом темы проекта, поэтому можем анализировать эффективность некоторых мероприятий, проведённых в 2021-202</w:t>
      </w:r>
      <w:r>
        <w:rPr>
          <w:rFonts w:ascii="Times New Roman" w:hAnsi="Times New Roman"/>
          <w:sz w:val="28"/>
          <w:szCs w:val="28"/>
        </w:rPr>
        <w:t>3</w:t>
      </w:r>
      <w:r w:rsidRPr="00657633">
        <w:rPr>
          <w:rFonts w:ascii="Times New Roman" w:hAnsi="Times New Roman"/>
          <w:sz w:val="28"/>
          <w:szCs w:val="28"/>
        </w:rPr>
        <w:t xml:space="preserve"> уч.г.</w:t>
      </w:r>
    </w:p>
    <w:p w14:paraId="14D17CE2" w14:textId="481CF548" w:rsidR="00DE182F" w:rsidRDefault="00DE182F" w:rsidP="0091659C">
      <w:pPr>
        <w:rPr>
          <w:sz w:val="28"/>
          <w:szCs w:val="28"/>
        </w:rPr>
      </w:pPr>
    </w:p>
    <w:p w14:paraId="19FA9377" w14:textId="3CF7FA92" w:rsidR="00DE182F" w:rsidRDefault="00DE182F" w:rsidP="0091659C">
      <w:pPr>
        <w:rPr>
          <w:sz w:val="28"/>
          <w:szCs w:val="28"/>
        </w:rPr>
      </w:pPr>
    </w:p>
    <w:p w14:paraId="105491AD" w14:textId="17655D23" w:rsidR="00DE182F" w:rsidRDefault="00DE182F" w:rsidP="0091659C">
      <w:pPr>
        <w:rPr>
          <w:sz w:val="28"/>
          <w:szCs w:val="28"/>
        </w:rPr>
      </w:pPr>
    </w:p>
    <w:p w14:paraId="26B2BF8A" w14:textId="326AD0F9" w:rsidR="00DE182F" w:rsidRDefault="00DE182F" w:rsidP="0091659C">
      <w:pPr>
        <w:rPr>
          <w:sz w:val="28"/>
          <w:szCs w:val="28"/>
        </w:rPr>
      </w:pPr>
    </w:p>
    <w:p w14:paraId="46DFB101" w14:textId="0E965752" w:rsidR="00DE182F" w:rsidRDefault="00DE182F" w:rsidP="0091659C">
      <w:pPr>
        <w:rPr>
          <w:sz w:val="28"/>
          <w:szCs w:val="28"/>
        </w:rPr>
      </w:pP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988"/>
        <w:gridCol w:w="3209"/>
        <w:gridCol w:w="5585"/>
      </w:tblGrid>
      <w:tr w:rsidR="00DE182F" w14:paraId="1A78E684" w14:textId="77777777" w:rsidTr="00DE182F">
        <w:tc>
          <w:tcPr>
            <w:tcW w:w="988" w:type="dxa"/>
          </w:tcPr>
          <w:p w14:paraId="05C465F2" w14:textId="77777777" w:rsidR="00DE182F" w:rsidRDefault="00DE182F" w:rsidP="00DE182F">
            <w:p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209" w:type="dxa"/>
          </w:tcPr>
          <w:p w14:paraId="5A87A8FD" w14:textId="77777777" w:rsidR="00DE182F" w:rsidRDefault="00DE182F" w:rsidP="00DE182F">
            <w:p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Мероприятие/ направление</w:t>
            </w:r>
          </w:p>
        </w:tc>
        <w:tc>
          <w:tcPr>
            <w:tcW w:w="5585" w:type="dxa"/>
          </w:tcPr>
          <w:p w14:paraId="216AD4F8" w14:textId="77777777" w:rsidR="00DE182F" w:rsidRDefault="00DE182F" w:rsidP="00DE182F">
            <w:p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Полученный эффект</w:t>
            </w:r>
          </w:p>
        </w:tc>
      </w:tr>
      <w:tr w:rsidR="00DE182F" w14:paraId="6611DCE9" w14:textId="77777777" w:rsidTr="00DE182F">
        <w:tc>
          <w:tcPr>
            <w:tcW w:w="988" w:type="dxa"/>
          </w:tcPr>
          <w:p w14:paraId="2B30272D" w14:textId="77777777" w:rsidR="00DE182F" w:rsidRPr="00650EAE" w:rsidRDefault="00DE182F" w:rsidP="00DE182F">
            <w:pPr>
              <w:pStyle w:val="a3"/>
              <w:numPr>
                <w:ilvl w:val="0"/>
                <w:numId w:val="10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715BBF4A" w14:textId="77777777" w:rsidR="00DE182F" w:rsidRDefault="00DE182F" w:rsidP="00DE182F">
            <w:p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Освоение культурных традиций общества (праздники, государственные, народные, православные, семейные…)</w:t>
            </w:r>
          </w:p>
          <w:p w14:paraId="67C660D5" w14:textId="77777777" w:rsidR="00DE182F" w:rsidRDefault="00DE182F" w:rsidP="00DE182F">
            <w:pPr>
              <w:pStyle w:val="a3"/>
              <w:numPr>
                <w:ilvl w:val="0"/>
                <w:numId w:val="11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 w:rsidRPr="00862192">
              <w:rPr>
                <w:rFonts w:ascii="Times New Roman" w:hAnsi="Times New Roman"/>
                <w:sz w:val="28"/>
                <w:szCs w:val="28"/>
              </w:rPr>
              <w:t xml:space="preserve">День матери </w:t>
            </w:r>
            <w:r>
              <w:rPr>
                <w:rFonts w:ascii="Times New Roman" w:hAnsi="Times New Roman"/>
                <w:sz w:val="28"/>
                <w:szCs w:val="28"/>
              </w:rPr>
              <w:t>и Международный женский день</w:t>
            </w:r>
          </w:p>
          <w:p w14:paraId="407DBB66" w14:textId="77777777" w:rsidR="00DE182F" w:rsidRDefault="00DE182F" w:rsidP="00DE182F">
            <w:pPr>
              <w:pStyle w:val="a3"/>
              <w:numPr>
                <w:ilvl w:val="0"/>
                <w:numId w:val="11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Отечества, День отца</w:t>
            </w:r>
          </w:p>
          <w:p w14:paraId="328B00BC" w14:textId="77777777" w:rsidR="00DE182F" w:rsidRDefault="00DE182F" w:rsidP="00DE182F">
            <w:pPr>
              <w:pStyle w:val="a3"/>
              <w:numPr>
                <w:ilvl w:val="0"/>
                <w:numId w:val="11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14:paraId="19A80D7B" w14:textId="77777777" w:rsidR="00DE182F" w:rsidRDefault="00DE182F" w:rsidP="00DE182F">
            <w:pPr>
              <w:pStyle w:val="a3"/>
              <w:numPr>
                <w:ilvl w:val="0"/>
                <w:numId w:val="11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14:paraId="5F19F1B6" w14:textId="77777777" w:rsidR="00DE182F" w:rsidRDefault="00DE182F" w:rsidP="00DE182F">
            <w:pPr>
              <w:pStyle w:val="a3"/>
              <w:numPr>
                <w:ilvl w:val="0"/>
                <w:numId w:val="11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  <w:p w14:paraId="015ABEA5" w14:textId="77777777" w:rsidR="00DE182F" w:rsidRDefault="00DE182F" w:rsidP="00DE182F">
            <w:pPr>
              <w:pStyle w:val="a3"/>
              <w:numPr>
                <w:ilvl w:val="0"/>
                <w:numId w:val="11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детского сада</w:t>
            </w:r>
          </w:p>
          <w:p w14:paraId="11506628" w14:textId="77777777" w:rsidR="00DE182F" w:rsidRPr="00862192" w:rsidRDefault="00DE182F" w:rsidP="00DE182F">
            <w:pPr>
              <w:pStyle w:val="a3"/>
              <w:numPr>
                <w:ilvl w:val="0"/>
                <w:numId w:val="11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5585" w:type="dxa"/>
          </w:tcPr>
          <w:p w14:paraId="546BD86F" w14:textId="77777777" w:rsidR="00DE182F" w:rsidRDefault="00DE182F" w:rsidP="00DE182F">
            <w:p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социальном смысле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>раздник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повод для встречи, объединения, общения, обмена опытом, эмоциями, информацией, совместного творчества. </w:t>
            </w:r>
            <w:r>
              <w:rPr>
                <w:rFonts w:ascii="Times New Roman" w:hAnsi="Times New Roman"/>
                <w:sz w:val="28"/>
                <w:szCs w:val="28"/>
              </w:rPr>
              <w:t>Каждый праздник имеет свою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 значимость и ценность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Организуя праздники, мы стараемся наполнить их </w:t>
            </w:r>
            <w:r w:rsidRPr="005145D6">
              <w:rPr>
                <w:rFonts w:ascii="Times New Roman" w:hAnsi="Times New Roman"/>
                <w:sz w:val="28"/>
                <w:szCs w:val="28"/>
              </w:rPr>
              <w:t>духовным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смыслом, </w:t>
            </w:r>
            <w:r w:rsidRPr="005145D6">
              <w:rPr>
                <w:rFonts w:ascii="Times New Roman" w:hAnsi="Times New Roman"/>
                <w:sz w:val="28"/>
                <w:szCs w:val="28"/>
              </w:rPr>
              <w:t>направленным на познание, осознание, чувствование, единение, общение и творчество. Праздник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мы считаем, </w:t>
            </w:r>
            <w:r w:rsidRPr="005145D6">
              <w:rPr>
                <w:rFonts w:ascii="Times New Roman" w:hAnsi="Times New Roman"/>
                <w:sz w:val="28"/>
                <w:szCs w:val="28"/>
              </w:rPr>
              <w:t>должен быть тренингом</w:t>
            </w:r>
            <w:r>
              <w:rPr>
                <w:rFonts w:ascii="Times New Roman" w:hAnsi="Times New Roman"/>
                <w:sz w:val="28"/>
                <w:szCs w:val="28"/>
              </w:rPr>
              <w:t>, формирующим патриотизм, гражданственность, чувство причастности к событиям большого масштаба, осознание себя частью общества.</w:t>
            </w:r>
          </w:p>
          <w:p w14:paraId="485AFFBD" w14:textId="77777777" w:rsidR="00DE182F" w:rsidRDefault="00DE182F" w:rsidP="00DE182F">
            <w:p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воспринимают участие в таких событиях с б</w:t>
            </w:r>
            <w:r w:rsidRPr="00BF2A73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льшим интересом, чем это было на начальном этапе работы сада. Благодарные отзывы коллектив получает после проведения каждого праздника. Но, при этом, есть ещё родители, которые считают участие в совместной работе над проектом ненужной нагрузкой. Работа с родителями продолжается.</w:t>
            </w:r>
          </w:p>
        </w:tc>
      </w:tr>
      <w:tr w:rsidR="00DE182F" w:rsidRPr="00AC6B85" w14:paraId="71AC447D" w14:textId="77777777" w:rsidTr="00DE182F">
        <w:tc>
          <w:tcPr>
            <w:tcW w:w="988" w:type="dxa"/>
          </w:tcPr>
          <w:p w14:paraId="5654BC05" w14:textId="77777777" w:rsidR="00DE182F" w:rsidRPr="00650EAE" w:rsidRDefault="00DE182F" w:rsidP="00DE182F">
            <w:pPr>
              <w:pStyle w:val="a3"/>
              <w:numPr>
                <w:ilvl w:val="0"/>
                <w:numId w:val="10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0BBE02CE" w14:textId="77777777" w:rsidR="00DE182F" w:rsidRDefault="00DE182F" w:rsidP="00DE182F">
            <w:p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массовых игровых проектов</w:t>
            </w:r>
          </w:p>
          <w:p w14:paraId="137E5D66" w14:textId="77777777" w:rsidR="00DE182F" w:rsidRDefault="00DE182F" w:rsidP="00DE182F">
            <w:pPr>
              <w:pStyle w:val="a3"/>
              <w:numPr>
                <w:ilvl w:val="0"/>
                <w:numId w:val="15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Спортивные соревнования;</w:t>
            </w:r>
          </w:p>
          <w:p w14:paraId="71D1CD3F" w14:textId="77777777" w:rsidR="00DE182F" w:rsidRDefault="00DE182F" w:rsidP="00DE182F">
            <w:pPr>
              <w:pStyle w:val="a3"/>
              <w:numPr>
                <w:ilvl w:val="0"/>
                <w:numId w:val="15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 w:rsidRPr="00D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Квест для родителей и детей в честь Дня защиты детей;</w:t>
            </w:r>
          </w:p>
          <w:p w14:paraId="18BBD6C3" w14:textId="77777777" w:rsidR="00DE182F" w:rsidRDefault="00DE182F" w:rsidP="00DE182F">
            <w:pPr>
              <w:pStyle w:val="a3"/>
              <w:numPr>
                <w:ilvl w:val="0"/>
                <w:numId w:val="15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Празднование дня рождения детского сада «Третий год любви, заботы и внимания»</w:t>
            </w:r>
          </w:p>
          <w:p w14:paraId="792AA777" w14:textId="77777777" w:rsidR="00DE182F" w:rsidRPr="00D90AFA" w:rsidRDefault="00DE182F" w:rsidP="00DE182F">
            <w:pPr>
              <w:pStyle w:val="a3"/>
              <w:numPr>
                <w:ilvl w:val="0"/>
                <w:numId w:val="15"/>
              </w:num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Квест-игра «Клад деда Мороза»</w:t>
            </w:r>
          </w:p>
          <w:p w14:paraId="74677C02" w14:textId="77777777" w:rsidR="00DE182F" w:rsidRDefault="00DE182F" w:rsidP="00DE182F">
            <w:p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5" w:type="dxa"/>
          </w:tcPr>
          <w:p w14:paraId="410D5BA0" w14:textId="77777777" w:rsidR="00DE182F" w:rsidRDefault="00DE182F" w:rsidP="00DE182F">
            <w:p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игры создаём условия для формирования</w:t>
            </w:r>
          </w:p>
          <w:p w14:paraId="3880EF8E" w14:textId="77777777" w:rsidR="00DE182F" w:rsidRPr="005D37CA" w:rsidRDefault="00DE182F" w:rsidP="00DE182F">
            <w:pPr>
              <w:pStyle w:val="a3"/>
              <w:numPr>
                <w:ilvl w:val="0"/>
                <w:numId w:val="12"/>
              </w:num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5D37CA">
              <w:rPr>
                <w:rFonts w:ascii="Times New Roman" w:hAnsi="Times New Roman"/>
                <w:sz w:val="28"/>
                <w:szCs w:val="28"/>
              </w:rPr>
              <w:t>амостоятельности (Преподнося в игре новые знания, даём ребенку возможность научиться их осмыслить, проанализировать, овладеть ими. Это процесс внутренний, на его развитие требуется время)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72D9AD" w14:textId="77777777" w:rsidR="00DE182F" w:rsidRDefault="00DE182F" w:rsidP="00DE182F">
            <w:pPr>
              <w:pStyle w:val="a3"/>
              <w:numPr>
                <w:ilvl w:val="0"/>
                <w:numId w:val="12"/>
              </w:num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амоорганизации (Способствуем формированию м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 xml:space="preserve">ения у малыша без постоянного внешнего контроля, помощи и стимуляции со стороны взрослых организовать и проводить свою деятельность. Как правило, самоорганизация ребенка проявляется уже в старшем дошкольном возрасте, маленькие детки еще не готовы к такому процессу. Но участие в массовых игровых программах позволяет начаться этому </w:t>
            </w:r>
            <w:r w:rsidRPr="00AC6B85">
              <w:rPr>
                <w:rFonts w:ascii="Times New Roman" w:hAnsi="Times New Roman"/>
                <w:sz w:val="28"/>
                <w:szCs w:val="28"/>
              </w:rPr>
              <w:lastRenderedPageBreak/>
              <w:t>процессу у ребёнка раньше, формируется умение воспринимать задачу, планировать свою деятельность, самостоятельно её контролировать и оценивать)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159970" w14:textId="77777777" w:rsidR="00DE182F" w:rsidRPr="00AC6B85" w:rsidRDefault="00DE182F" w:rsidP="00DE182F">
            <w:pPr>
              <w:pStyle w:val="a3"/>
              <w:numPr>
                <w:ilvl w:val="0"/>
                <w:numId w:val="12"/>
              </w:num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оллективно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. Для полноценного развития личности недостаточно лишь общения ребенка с взрослыми. Ему необходим контакт с детьми разного возраста. Причем, важно, чтобы в коллективе были как дети старше, так и младше, и, конечно же, сверстники. Общение с детьми разного возраста обеспечивает ребенку широкую социальную практику, что позволит ему в будущем без труда адаптиро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ваться в любой социальной среде.  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Именно через игровую деятельность происходит освоение детьми социального опыта, совершенствование коммуникативных навыков и навыков построения взаимоотношений со сверстниками.</w:t>
            </w:r>
          </w:p>
        </w:tc>
      </w:tr>
      <w:tr w:rsidR="00DE182F" w14:paraId="1046D095" w14:textId="77777777" w:rsidTr="00DE182F">
        <w:tc>
          <w:tcPr>
            <w:tcW w:w="988" w:type="dxa"/>
          </w:tcPr>
          <w:p w14:paraId="78CC5157" w14:textId="77777777" w:rsidR="00DE182F" w:rsidRPr="00650EAE" w:rsidRDefault="00DE182F" w:rsidP="00DE182F">
            <w:pPr>
              <w:pStyle w:val="a3"/>
              <w:numPr>
                <w:ilvl w:val="0"/>
                <w:numId w:val="10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51596007" w14:textId="77777777" w:rsidR="00DE182F" w:rsidRDefault="00DE182F" w:rsidP="00DE182F">
            <w:p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всех образовательных областей с акцентом на художественно-эстетическую деятельность для формирования социально-коммуникативных компетенций в соответствии с возрастом.</w:t>
            </w:r>
          </w:p>
          <w:p w14:paraId="6CC5DC42" w14:textId="77777777" w:rsidR="00DE182F" w:rsidRDefault="00DE182F" w:rsidP="00DE182F">
            <w:pPr>
              <w:ind w:left="39" w:hanging="3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85" w:type="dxa"/>
          </w:tcPr>
          <w:p w14:paraId="7D9FC982" w14:textId="77777777" w:rsidR="00DE182F" w:rsidRDefault="00DE182F" w:rsidP="00DE182F">
            <w:p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воспитательный процесс в МАДОУ «Детский сад № 5 «Планета детства» строится с учётом задач и целевых ориентиров ООП, в которую органично включены задачи инновационного проекта. Поэтому каждое занятие НОД/ООД проектируется воспитателем с учётом возможности формирования социально-коммуникативных компетенций средствами художественно-эстетического развития в соответствии с возрастом.</w:t>
            </w:r>
          </w:p>
          <w:p w14:paraId="7602720A" w14:textId="77777777" w:rsidR="00DE182F" w:rsidRDefault="00DE182F" w:rsidP="00DE182F">
            <w:p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</w:p>
          <w:p w14:paraId="56DDE68A" w14:textId="77777777" w:rsidR="00DE182F" w:rsidRDefault="00DE182F" w:rsidP="00DE182F">
            <w:p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конспектов и открытых показов занятий показал, что педагоги справляются с задачей и структура НОД наполняется необходимым содержанием, способствующим ранней социализации дошкольников.</w:t>
            </w:r>
          </w:p>
          <w:p w14:paraId="19E20E2F" w14:textId="77777777" w:rsidR="00DE182F" w:rsidRDefault="00DE182F" w:rsidP="00DE182F">
            <w:pPr>
              <w:ind w:left="94" w:hanging="9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82F" w:rsidRPr="00960245" w14:paraId="08E36F9D" w14:textId="77777777" w:rsidTr="00DE182F">
        <w:tc>
          <w:tcPr>
            <w:tcW w:w="988" w:type="dxa"/>
          </w:tcPr>
          <w:p w14:paraId="07BC9DC1" w14:textId="77777777" w:rsidR="00DE182F" w:rsidRPr="00650EAE" w:rsidRDefault="00DE182F" w:rsidP="00DE182F">
            <w:pPr>
              <w:pStyle w:val="a3"/>
              <w:numPr>
                <w:ilvl w:val="0"/>
                <w:numId w:val="10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69FC9C60" w14:textId="77777777" w:rsidR="00DE182F" w:rsidRDefault="00DE182F" w:rsidP="00DE182F">
            <w:p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585" w:type="dxa"/>
          </w:tcPr>
          <w:p w14:paraId="1B07EF9C" w14:textId="77777777" w:rsidR="00DE182F" w:rsidRDefault="00DE182F" w:rsidP="00DE182F">
            <w:p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Многие аспекты социализации дошкольника зависят от о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 семьи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A7FFA42" w14:textId="77777777" w:rsidR="00DE182F" w:rsidRDefault="00DE182F" w:rsidP="00DE182F">
            <w:pPr>
              <w:pStyle w:val="a3"/>
              <w:numPr>
                <w:ilvl w:val="0"/>
                <w:numId w:val="13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безопасных условий жизнедеятельности, </w:t>
            </w:r>
          </w:p>
          <w:p w14:paraId="3AB06D80" w14:textId="77777777" w:rsidR="00DE182F" w:rsidRDefault="00DE182F" w:rsidP="00DE182F">
            <w:pPr>
              <w:pStyle w:val="a3"/>
              <w:numPr>
                <w:ilvl w:val="0"/>
                <w:numId w:val="13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lastRenderedPageBreak/>
              <w:t>воспитани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культурно-гигиенических навыков, </w:t>
            </w:r>
          </w:p>
          <w:p w14:paraId="1D6591D5" w14:textId="77777777" w:rsidR="00DE182F" w:rsidRDefault="00DE182F" w:rsidP="00DE182F">
            <w:pPr>
              <w:pStyle w:val="a3"/>
              <w:numPr>
                <w:ilvl w:val="0"/>
                <w:numId w:val="13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навыкам безопасного поведения в различных ситуациях, - все это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донос</w:t>
            </w:r>
            <w:r>
              <w:rPr>
                <w:rFonts w:ascii="Times New Roman" w:hAnsi="Times New Roman"/>
                <w:sz w:val="28"/>
                <w:szCs w:val="28"/>
              </w:rPr>
              <w:t>ят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до родителей в различных формах общения. Это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наглядные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агитационные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формы, беседы и 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>, др.</w:t>
            </w:r>
          </w:p>
          <w:p w14:paraId="5C98530C" w14:textId="77777777" w:rsidR="00DE182F" w:rsidRDefault="00DE182F" w:rsidP="00DE182F">
            <w:p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Участвуют родители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организованном воспитателями и специалистами ДОУ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совместн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досуг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AB6D5D0" w14:textId="77777777" w:rsidR="00DE182F" w:rsidRDefault="00DE182F" w:rsidP="00DE182F">
            <w:pPr>
              <w:pStyle w:val="a3"/>
              <w:numPr>
                <w:ilvl w:val="0"/>
                <w:numId w:val="14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 xml:space="preserve">музыкально-спортивные праздники, </w:t>
            </w:r>
          </w:p>
          <w:p w14:paraId="33358054" w14:textId="77777777" w:rsidR="00DE182F" w:rsidRDefault="00DE182F" w:rsidP="00DE182F">
            <w:pPr>
              <w:pStyle w:val="a3"/>
              <w:numPr>
                <w:ilvl w:val="0"/>
                <w:numId w:val="14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семейные спортивно-туристические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культурно-ознакомительные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прогулки, </w:t>
            </w:r>
          </w:p>
          <w:p w14:paraId="2688E258" w14:textId="77777777" w:rsidR="00DE182F" w:rsidRDefault="00DE182F" w:rsidP="00DE182F">
            <w:pPr>
              <w:pStyle w:val="a3"/>
              <w:numPr>
                <w:ilvl w:val="0"/>
                <w:numId w:val="14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 xml:space="preserve">трудовые мероприятия. </w:t>
            </w:r>
          </w:p>
          <w:p w14:paraId="6C601CE9" w14:textId="77777777" w:rsidR="00DE182F" w:rsidRPr="0025474E" w:rsidRDefault="00DE182F" w:rsidP="00DE182F">
            <w:p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  <w:r w:rsidRPr="0025474E">
              <w:rPr>
                <w:rFonts w:ascii="Times New Roman" w:hAnsi="Times New Roman"/>
                <w:sz w:val="28"/>
                <w:szCs w:val="28"/>
              </w:rPr>
              <w:t>Родители воспринимают участие в таких событиях с б</w:t>
            </w:r>
            <w:r w:rsidRPr="0025474E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25474E">
              <w:rPr>
                <w:rFonts w:ascii="Times New Roman" w:hAnsi="Times New Roman"/>
                <w:sz w:val="28"/>
                <w:szCs w:val="28"/>
              </w:rPr>
              <w:t>льшим интересом, чем это было на начальном этапе работы сада. Благодарные отзывы коллектив получает после проведения каждого праздника. Но, при этом, есть ещё родители, которые считают участие в совместной работе над проектом ненужной нагрузкой. Работа с родителями продолжается.</w:t>
            </w:r>
          </w:p>
          <w:p w14:paraId="3E4219C5" w14:textId="77777777" w:rsidR="00DE182F" w:rsidRPr="00960245" w:rsidRDefault="00DE182F" w:rsidP="00DE182F">
            <w:p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82F" w:rsidRPr="00960245" w14:paraId="645B38DD" w14:textId="77777777" w:rsidTr="00DE182F">
        <w:tc>
          <w:tcPr>
            <w:tcW w:w="988" w:type="dxa"/>
          </w:tcPr>
          <w:p w14:paraId="6C59DC4D" w14:textId="77777777" w:rsidR="00DE182F" w:rsidRPr="00650EAE" w:rsidRDefault="00DE182F" w:rsidP="00DE182F">
            <w:pPr>
              <w:pStyle w:val="a3"/>
              <w:numPr>
                <w:ilvl w:val="0"/>
                <w:numId w:val="10"/>
              </w:numPr>
              <w:ind w:left="-675" w:firstLine="6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E656E02" w14:textId="19E34747" w:rsidR="00DE182F" w:rsidRDefault="00DE182F" w:rsidP="00DE182F">
            <w:pPr>
              <w:ind w:left="47" w:hanging="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методического продукта Конструктор занятий</w:t>
            </w:r>
          </w:p>
        </w:tc>
        <w:tc>
          <w:tcPr>
            <w:tcW w:w="5585" w:type="dxa"/>
          </w:tcPr>
          <w:p w14:paraId="243A1C45" w14:textId="2B1F6290" w:rsidR="00DE182F" w:rsidRDefault="00DE182F" w:rsidP="00DE182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помощью электронного Конструктора занятий можно </w:t>
            </w:r>
            <w:r w:rsidRPr="00DE182F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вать</w:t>
            </w:r>
            <w:r w:rsidRPr="00DE182F">
              <w:rPr>
                <w:sz w:val="28"/>
                <w:szCs w:val="28"/>
              </w:rPr>
              <w:t xml:space="preserve"> и печат</w:t>
            </w:r>
            <w:r>
              <w:rPr>
                <w:sz w:val="28"/>
                <w:szCs w:val="28"/>
              </w:rPr>
              <w:t>ь</w:t>
            </w:r>
            <w:r w:rsidRPr="00DE182F">
              <w:rPr>
                <w:sz w:val="28"/>
                <w:szCs w:val="28"/>
              </w:rPr>
              <w:t xml:space="preserve"> конспект</w:t>
            </w:r>
            <w:r>
              <w:rPr>
                <w:sz w:val="28"/>
                <w:szCs w:val="28"/>
              </w:rPr>
              <w:t>ы</w:t>
            </w:r>
            <w:r w:rsidRPr="00DE182F">
              <w:rPr>
                <w:sz w:val="28"/>
                <w:szCs w:val="28"/>
              </w:rPr>
              <w:t xml:space="preserve"> занятий и элемент</w:t>
            </w:r>
            <w:r>
              <w:rPr>
                <w:sz w:val="28"/>
                <w:szCs w:val="28"/>
              </w:rPr>
              <w:t>ы</w:t>
            </w:r>
            <w:r w:rsidRPr="00DE182F">
              <w:rPr>
                <w:sz w:val="28"/>
                <w:szCs w:val="28"/>
              </w:rPr>
              <w:t xml:space="preserve"> дидактического материала для развития у детей различных навыков.</w:t>
            </w:r>
            <w:r w:rsidRPr="0078244A">
              <w:rPr>
                <w:sz w:val="28"/>
                <w:szCs w:val="28"/>
              </w:rPr>
              <w:t xml:space="preserve"> Конструктор – это инструмент, использование которого окажет существенное влияние на п</w:t>
            </w:r>
            <w:r>
              <w:rPr>
                <w:sz w:val="28"/>
                <w:szCs w:val="28"/>
              </w:rPr>
              <w:t>рофессиональный рост педагогов,</w:t>
            </w:r>
            <w:r w:rsidRPr="0078244A">
              <w:rPr>
                <w:sz w:val="28"/>
                <w:szCs w:val="28"/>
              </w:rPr>
              <w:t xml:space="preserve"> а также значительно сокращает время, затраченное на его подготовку. </w:t>
            </w:r>
          </w:p>
        </w:tc>
      </w:tr>
    </w:tbl>
    <w:p w14:paraId="38A0A41B" w14:textId="4D684A38" w:rsidR="00DE182F" w:rsidRDefault="00DE182F" w:rsidP="0091659C">
      <w:pPr>
        <w:rPr>
          <w:sz w:val="28"/>
          <w:szCs w:val="28"/>
        </w:rPr>
      </w:pPr>
    </w:p>
    <w:p w14:paraId="13D70482" w14:textId="51C47F20" w:rsidR="00DE182F" w:rsidRPr="00DC2341" w:rsidRDefault="00DE182F" w:rsidP="00DE18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итоге, в</w:t>
      </w:r>
      <w:r w:rsidRPr="00DC2341">
        <w:rPr>
          <w:rFonts w:ascii="Times New Roman" w:hAnsi="Times New Roman"/>
          <w:sz w:val="28"/>
          <w:szCs w:val="28"/>
        </w:rPr>
        <w:t xml:space="preserve"> ходе реализации проекта для выявления эффективных средств и создания оптимальных условий для ранней социализации дошкольников посредством художественно – эстетического развития детей в дошкольной образовательной организации </w:t>
      </w:r>
      <w:r>
        <w:rPr>
          <w:rFonts w:ascii="Times New Roman" w:hAnsi="Times New Roman"/>
          <w:sz w:val="28"/>
          <w:szCs w:val="28"/>
        </w:rPr>
        <w:t>за 2020-</w:t>
      </w:r>
      <w:r w:rsidRPr="00DC234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C2341">
        <w:rPr>
          <w:rFonts w:ascii="Times New Roman" w:hAnsi="Times New Roman"/>
          <w:sz w:val="28"/>
          <w:szCs w:val="28"/>
        </w:rPr>
        <w:t xml:space="preserve"> году сделано следующее:</w:t>
      </w:r>
    </w:p>
    <w:p w14:paraId="3AD4B356" w14:textId="77777777" w:rsidR="00DE182F" w:rsidRPr="00DC2341" w:rsidRDefault="00DE182F" w:rsidP="00DE182F">
      <w:pPr>
        <w:jc w:val="both"/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 xml:space="preserve">Внесены коррективы в ежедневное планирование воспитателей с целью использования в работе средств художественно-эстетического воспитания для социализации детей в процессе реализации образовательной программы. При этом стало понятно, что Модель организации воспитательно-образовательного процесса, существующий в ДОО, на какую-то другую, </w:t>
      </w:r>
      <w:r w:rsidRPr="00DC2341">
        <w:rPr>
          <w:rFonts w:ascii="Times New Roman" w:hAnsi="Times New Roman"/>
          <w:sz w:val="28"/>
          <w:szCs w:val="28"/>
        </w:rPr>
        <w:lastRenderedPageBreak/>
        <w:t>направленную на раннюю социализацию при доминировании художественно-эстетического развития, нет необходимости менять. Осуществлять раннюю социализацию средствами художественно-эстетического развития можно и при той модели, которую применяет учреждение в соответствии с ФГОС.</w:t>
      </w:r>
    </w:p>
    <w:p w14:paraId="0CF0C85B" w14:textId="77777777" w:rsidR="00DE182F" w:rsidRPr="00DC2341" w:rsidRDefault="00DE182F" w:rsidP="00DE182F">
      <w:pPr>
        <w:jc w:val="both"/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>Разработали 4 дополнительных общеразвивающих образовательных программы, способствующих социализации.</w:t>
      </w:r>
    </w:p>
    <w:p w14:paraId="0C4303EF" w14:textId="77777777" w:rsidR="00DE182F" w:rsidRPr="00DC2341" w:rsidRDefault="00DE182F" w:rsidP="00DE182F">
      <w:pPr>
        <w:jc w:val="both"/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>Провели Муниципальный семинар-практикум «Применение в работе с воспитанниками современных технологий, способствующих их успешной социализации»</w:t>
      </w:r>
    </w:p>
    <w:p w14:paraId="01FA9622" w14:textId="77777777" w:rsidR="00DE182F" w:rsidRPr="00DC2341" w:rsidRDefault="00DE182F" w:rsidP="00DE182F">
      <w:pPr>
        <w:jc w:val="both"/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>Для пополнения РППС получили грант в 200 000 руб., участвуя в конкурсе социальных проектов «ЕВРАЗ: город друзей – город идей!»;</w:t>
      </w:r>
    </w:p>
    <w:p w14:paraId="055E5392" w14:textId="77777777" w:rsidR="00DE182F" w:rsidRPr="00DC2341" w:rsidRDefault="00DE182F" w:rsidP="00DE182F">
      <w:pPr>
        <w:jc w:val="both"/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>Коллегам Гурьевского муниципального округа представили творческую шоу-программу «Мы сможем всё!», рассказывающую о результатах инновационной деятельности МАДОУ «Детский сад № 5 «Планета детства»</w:t>
      </w:r>
    </w:p>
    <w:p w14:paraId="6CC49D71" w14:textId="4882C48A" w:rsidR="00DE182F" w:rsidRPr="0078244A" w:rsidRDefault="00DE182F" w:rsidP="00DE182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2341">
        <w:rPr>
          <w:sz w:val="28"/>
          <w:szCs w:val="28"/>
        </w:rPr>
        <w:t>•</w:t>
      </w:r>
      <w:r w:rsidRPr="00DC2341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DC2341">
        <w:rPr>
          <w:sz w:val="28"/>
          <w:szCs w:val="28"/>
        </w:rPr>
        <w:t>озда</w:t>
      </w:r>
      <w:r>
        <w:rPr>
          <w:sz w:val="28"/>
          <w:szCs w:val="28"/>
        </w:rPr>
        <w:t>ли электронный</w:t>
      </w:r>
      <w:r w:rsidRPr="00DC2341">
        <w:rPr>
          <w:sz w:val="28"/>
          <w:szCs w:val="28"/>
        </w:rPr>
        <w:t xml:space="preserve"> Конструктор занятий, непосредственной образовательной деятельности, формирующей позитивную социализацию дошкольников.</w:t>
      </w:r>
      <w:r>
        <w:rPr>
          <w:sz w:val="28"/>
          <w:szCs w:val="28"/>
        </w:rPr>
        <w:t xml:space="preserve"> </w:t>
      </w:r>
      <w:r w:rsidRPr="00DE182F">
        <w:rPr>
          <w:sz w:val="28"/>
          <w:szCs w:val="28"/>
        </w:rPr>
        <w:t xml:space="preserve">Доступен с любого устройства, имеющего выход в сеть Интернет и способного открывать страницы веб-сайтов. </w:t>
      </w:r>
      <w:r>
        <w:rPr>
          <w:sz w:val="28"/>
          <w:szCs w:val="28"/>
        </w:rPr>
        <w:t>Конструктор занятий н</w:t>
      </w:r>
      <w:r w:rsidRPr="0078244A">
        <w:rPr>
          <w:sz w:val="28"/>
          <w:szCs w:val="28"/>
        </w:rPr>
        <w:t>аходится в постоянном развитии, ведь каждый педагог находит и использует что-то новое. Конструктор призван существенно облегчить работу как опытных, так и молодых педагогов в силу того, что предполагает набор готовой, переработанной информации, отобранной и систематизированной по принципу эффективности.</w:t>
      </w:r>
    </w:p>
    <w:p w14:paraId="0EB8CAE1" w14:textId="4DD8ED17" w:rsidR="00DE182F" w:rsidRPr="00AC2245" w:rsidRDefault="00DE182F" w:rsidP="00DE182F">
      <w:pPr>
        <w:rPr>
          <w:rFonts w:ascii="Times New Roman" w:hAnsi="Times New Roman"/>
          <w:sz w:val="28"/>
          <w:szCs w:val="28"/>
        </w:rPr>
      </w:pPr>
    </w:p>
    <w:p w14:paraId="34F41BB0" w14:textId="77777777" w:rsidR="00DE182F" w:rsidRPr="0091659C" w:rsidRDefault="00DE182F" w:rsidP="0091659C">
      <w:pPr>
        <w:rPr>
          <w:sz w:val="28"/>
          <w:szCs w:val="28"/>
        </w:rPr>
      </w:pPr>
    </w:p>
    <w:sectPr w:rsidR="00DE182F" w:rsidRPr="0091659C" w:rsidSect="00DE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4A1"/>
    <w:multiLevelType w:val="hybridMultilevel"/>
    <w:tmpl w:val="18D6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3B8F"/>
    <w:multiLevelType w:val="hybridMultilevel"/>
    <w:tmpl w:val="1684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307"/>
    <w:multiLevelType w:val="hybridMultilevel"/>
    <w:tmpl w:val="F84C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45A69"/>
    <w:multiLevelType w:val="hybridMultilevel"/>
    <w:tmpl w:val="EF563C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7D46FEB"/>
    <w:multiLevelType w:val="hybridMultilevel"/>
    <w:tmpl w:val="BA8E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D423B"/>
    <w:multiLevelType w:val="hybridMultilevel"/>
    <w:tmpl w:val="1DFA65E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C3D3319"/>
    <w:multiLevelType w:val="hybridMultilevel"/>
    <w:tmpl w:val="1BFC1B9C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7" w15:restartNumberingAfterBreak="0">
    <w:nsid w:val="3C787B84"/>
    <w:multiLevelType w:val="hybridMultilevel"/>
    <w:tmpl w:val="3248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4984D45"/>
    <w:multiLevelType w:val="hybridMultilevel"/>
    <w:tmpl w:val="1B0E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05437"/>
    <w:multiLevelType w:val="hybridMultilevel"/>
    <w:tmpl w:val="1FAE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44D55"/>
    <w:multiLevelType w:val="hybridMultilevel"/>
    <w:tmpl w:val="9FC4BEE4"/>
    <w:lvl w:ilvl="0" w:tplc="ED06BB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24180"/>
    <w:multiLevelType w:val="hybridMultilevel"/>
    <w:tmpl w:val="2068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A23F9"/>
    <w:multiLevelType w:val="hybridMultilevel"/>
    <w:tmpl w:val="736C70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80A8C"/>
    <w:multiLevelType w:val="multilevel"/>
    <w:tmpl w:val="8990B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12"/>
  </w:num>
  <w:num w:numId="5">
    <w:abstractNumId w:val="3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1E"/>
    <w:rsid w:val="002241AD"/>
    <w:rsid w:val="00274F82"/>
    <w:rsid w:val="002E74AB"/>
    <w:rsid w:val="00440E84"/>
    <w:rsid w:val="004B7627"/>
    <w:rsid w:val="004D26B0"/>
    <w:rsid w:val="00500127"/>
    <w:rsid w:val="0056522C"/>
    <w:rsid w:val="00565D9C"/>
    <w:rsid w:val="00570728"/>
    <w:rsid w:val="00701DA0"/>
    <w:rsid w:val="0071070D"/>
    <w:rsid w:val="0072255A"/>
    <w:rsid w:val="00741FD3"/>
    <w:rsid w:val="007D0AE8"/>
    <w:rsid w:val="007F331E"/>
    <w:rsid w:val="0090079A"/>
    <w:rsid w:val="0091659C"/>
    <w:rsid w:val="00A25177"/>
    <w:rsid w:val="00B837B6"/>
    <w:rsid w:val="00BC166E"/>
    <w:rsid w:val="00BD1CC3"/>
    <w:rsid w:val="00CC069A"/>
    <w:rsid w:val="00D0379E"/>
    <w:rsid w:val="00D26FC7"/>
    <w:rsid w:val="00D9144B"/>
    <w:rsid w:val="00DC0671"/>
    <w:rsid w:val="00DE182F"/>
    <w:rsid w:val="00E26789"/>
    <w:rsid w:val="00EE35B7"/>
    <w:rsid w:val="00F600E6"/>
    <w:rsid w:val="00FA5043"/>
    <w:rsid w:val="00F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D587"/>
  <w15:chartTrackingRefBased/>
  <w15:docId w15:val="{C163791E-4B52-4629-A687-C27DD890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9C"/>
    <w:pPr>
      <w:ind w:left="720"/>
      <w:contextualSpacing/>
    </w:pPr>
  </w:style>
  <w:style w:type="table" w:styleId="a4">
    <w:name w:val="Table Grid"/>
    <w:basedOn w:val="a1"/>
    <w:uiPriority w:val="39"/>
    <w:rsid w:val="00A25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251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5">
    <w:name w:val="Normal (Web)"/>
    <w:basedOn w:val="a"/>
    <w:uiPriority w:val="99"/>
    <w:unhideWhenUsed/>
    <w:rsid w:val="00DE1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-5.uog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77DA-26DD-4DF6-9F47-5F0D2A4A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14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9</cp:revision>
  <dcterms:created xsi:type="dcterms:W3CDTF">2023-08-08T04:41:00Z</dcterms:created>
  <dcterms:modified xsi:type="dcterms:W3CDTF">2023-08-10T09:13:00Z</dcterms:modified>
</cp:coreProperties>
</file>