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D1" w:rsidRDefault="00B769D1" w:rsidP="00D33307">
      <w:pPr>
        <w:spacing w:after="0" w:line="240" w:lineRule="auto"/>
        <w:rPr>
          <w:rFonts w:ascii="Arial" w:eastAsia="Arial" w:hAnsi="Arial" w:cs="Arial"/>
          <w:color w:val="555555"/>
          <w:sz w:val="24"/>
          <w:u w:val="single"/>
          <w:shd w:val="clear" w:color="auto" w:fill="FFFFFF"/>
        </w:rPr>
      </w:pPr>
    </w:p>
    <w:p w:rsidR="005C4AFD" w:rsidRDefault="005C4AFD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Ранняя социализация дошкольников средствами художественно-эстетического воспитания в ДОО</w:t>
      </w:r>
      <w:r w:rsidR="00D3330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769D1" w:rsidRDefault="005C4AFD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(Из опыта работы)</w:t>
      </w:r>
    </w:p>
    <w:p w:rsidR="00D33307" w:rsidRDefault="00D33307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3307" w:rsidRDefault="00D33307" w:rsidP="00D333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Кожухова М.А., воспитатель</w:t>
      </w:r>
    </w:p>
    <w:p w:rsidR="00B769D1" w:rsidRDefault="00B769D1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69D1" w:rsidRDefault="005C4AFD" w:rsidP="00D3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Художественное творчество является одним из важнейших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ф</w:t>
      </w:r>
      <w:proofErr w:type="gramEnd"/>
      <w:r>
        <w:rPr>
          <w:rFonts w:ascii="Times New Roman" w:eastAsia="Times New Roman" w:hAnsi="Times New Roman" w:cs="Times New Roman"/>
          <w:sz w:val="28"/>
        </w:rPr>
        <w:t>ормировании личности ребенка. Изобразительная деятельность дарит детям радость познания творчества. Испытав это чувство однажды, ребенок будет стремит</w:t>
      </w:r>
      <w:r w:rsidR="00D33307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ся в своей изобразительной деятельности р</w:t>
      </w:r>
      <w:r>
        <w:rPr>
          <w:rFonts w:ascii="Times New Roman" w:eastAsia="Times New Roman" w:hAnsi="Times New Roman" w:cs="Times New Roman"/>
          <w:sz w:val="28"/>
        </w:rPr>
        <w:t xml:space="preserve">ассказать о </w:t>
      </w:r>
      <w:proofErr w:type="gramStart"/>
      <w:r>
        <w:rPr>
          <w:rFonts w:ascii="Times New Roman" w:eastAsia="Times New Roman" w:hAnsi="Times New Roman" w:cs="Times New Roman"/>
          <w:sz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узнал, увидел, пережил. </w:t>
      </w:r>
    </w:p>
    <w:p w:rsidR="00B769D1" w:rsidRDefault="005C4AFD" w:rsidP="00D3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эстетического развития: </w:t>
      </w:r>
    </w:p>
    <w:p w:rsidR="00B769D1" w:rsidRDefault="005C4AFD" w:rsidP="00D333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потребности в красоте;</w:t>
      </w:r>
    </w:p>
    <w:p w:rsidR="00B769D1" w:rsidRDefault="005C4AFD" w:rsidP="00D333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</w:t>
      </w:r>
      <w:r w:rsidR="00D33307">
        <w:rPr>
          <w:rFonts w:ascii="Times New Roman" w:eastAsia="Times New Roman" w:hAnsi="Times New Roman" w:cs="Times New Roman"/>
          <w:sz w:val="28"/>
        </w:rPr>
        <w:t>эстетического</w:t>
      </w:r>
      <w:r>
        <w:rPr>
          <w:rFonts w:ascii="Times New Roman" w:eastAsia="Times New Roman" w:hAnsi="Times New Roman" w:cs="Times New Roman"/>
          <w:sz w:val="28"/>
        </w:rPr>
        <w:t xml:space="preserve"> восприятия объектов окружающего мира и художественных образов;</w:t>
      </w:r>
    </w:p>
    <w:p w:rsidR="00B769D1" w:rsidRDefault="005C4AFD" w:rsidP="00D333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творческих способностей;</w:t>
      </w:r>
    </w:p>
    <w:p w:rsidR="00B769D1" w:rsidRDefault="005C4AFD" w:rsidP="00D333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побужден</w:t>
      </w:r>
      <w:r>
        <w:rPr>
          <w:rFonts w:ascii="Times New Roman" w:eastAsia="Times New Roman" w:hAnsi="Times New Roman" w:cs="Times New Roman"/>
          <w:sz w:val="28"/>
        </w:rPr>
        <w:t xml:space="preserve">ие к самостоятельному </w:t>
      </w:r>
      <w:r w:rsidR="00D33307">
        <w:rPr>
          <w:rFonts w:ascii="Times New Roman" w:eastAsia="Times New Roman" w:hAnsi="Times New Roman" w:cs="Times New Roman"/>
          <w:sz w:val="28"/>
        </w:rPr>
        <w:t>экспериментированию</w:t>
      </w:r>
      <w:r>
        <w:rPr>
          <w:rFonts w:ascii="Times New Roman" w:eastAsia="Times New Roman" w:hAnsi="Times New Roman" w:cs="Times New Roman"/>
          <w:sz w:val="28"/>
        </w:rPr>
        <w:t xml:space="preserve"> с материалами и инструментами для создания художественных образов.</w:t>
      </w:r>
    </w:p>
    <w:p w:rsidR="00B769D1" w:rsidRDefault="005C4AFD" w:rsidP="00D3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занятиях по изобразительной деятельности происходит развитие речи ребенка. Усвоение и название форм, цветов и их оттенков, пространственных обоз</w:t>
      </w:r>
      <w:r>
        <w:rPr>
          <w:rFonts w:ascii="Times New Roman" w:eastAsia="Times New Roman" w:hAnsi="Times New Roman" w:cs="Times New Roman"/>
          <w:sz w:val="28"/>
        </w:rPr>
        <w:t xml:space="preserve">начений, способствует обогащению словаря. Высказывания в процессе наблюдений за предметами, при обследовании предметов, а так же при рассматривании иллюстраций, положительно влияют на расширение словарного запаса и формирование связной речи. 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эстетическое развитие детей </w:t>
      </w:r>
      <w:r w:rsidR="00D33307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важное</w:t>
      </w:r>
      <w:r w:rsidR="00D333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направление в современной педагогике. Оно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природы, становление эс</w:t>
      </w:r>
      <w:r>
        <w:rPr>
          <w:rFonts w:ascii="Times New Roman" w:eastAsia="Times New Roman" w:hAnsi="Times New Roman" w:cs="Times New Roman"/>
          <w:sz w:val="28"/>
        </w:rPr>
        <w:t>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реализацию самостоятельной творческой деятельности детей.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Целенаправленное эстетическое развитие, </w:t>
      </w:r>
      <w:r>
        <w:rPr>
          <w:rFonts w:ascii="Times New Roman" w:eastAsia="Times New Roman" w:hAnsi="Times New Roman" w:cs="Times New Roman"/>
          <w:sz w:val="28"/>
        </w:rPr>
        <w:t>начатое в дошкольном возрасте, способно помочь ребенку раскрыть себя наиболее полно, познать красоту во всех ее аспектах, создать условия для динамики творческого роста.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В. Давыдов пишет: «Творчество является уделом всех, оно является нормальным и посто</w:t>
      </w:r>
      <w:r>
        <w:rPr>
          <w:rFonts w:ascii="Times New Roman" w:eastAsia="Times New Roman" w:hAnsi="Times New Roman" w:cs="Times New Roman"/>
          <w:sz w:val="28"/>
        </w:rPr>
        <w:t>янным спутником детского развития».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необычное привлекает внимание детей, заставляет удивляться. В результате у них развивается интерес, дети начинают задавать вопросы педагогу, друг другу, происходит обогащение и активизация словарного запаса.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своей </w:t>
      </w:r>
      <w:r>
        <w:rPr>
          <w:rFonts w:ascii="Times New Roman" w:eastAsia="Times New Roman" w:hAnsi="Times New Roman" w:cs="Times New Roman"/>
          <w:sz w:val="28"/>
        </w:rPr>
        <w:t>работе я уделяю особое внимание развитию творческих способностей у дошкольников. Приобщаю воспитанников к проявлению самостоятельности и выражения индивидуальности. В своей работе стремлюсь к тому, чтобы дети применяли разные нетрадиционные техники и спосо</w:t>
      </w:r>
      <w:r>
        <w:rPr>
          <w:rFonts w:ascii="Times New Roman" w:eastAsia="Times New Roman" w:hAnsi="Times New Roman" w:cs="Times New Roman"/>
          <w:sz w:val="28"/>
        </w:rPr>
        <w:t>бы изображения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гуашью пальцами;</w:t>
      </w:r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рисование ватными палочками;</w:t>
      </w:r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рисование губками </w:t>
      </w:r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выдувания (использование трубочек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лепка (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налеп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лепка (пластилиновая </w:t>
      </w:r>
      <w:r w:rsidR="00D33307">
        <w:rPr>
          <w:rFonts w:ascii="Times New Roman" w:eastAsia="Times New Roman" w:hAnsi="Times New Roman" w:cs="Times New Roman"/>
          <w:sz w:val="28"/>
        </w:rPr>
        <w:t>мозаика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B769D1" w:rsidRDefault="005C4AFD" w:rsidP="00D33307">
      <w:pPr>
        <w:numPr>
          <w:ilvl w:val="0"/>
          <w:numId w:val="2"/>
        </w:numPr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лепка на формах и др.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же рассматриваем картины и </w:t>
      </w:r>
      <w:r w:rsidR="00D33307">
        <w:rPr>
          <w:rFonts w:ascii="Times New Roman" w:eastAsia="Times New Roman" w:hAnsi="Times New Roman" w:cs="Times New Roman"/>
          <w:sz w:val="28"/>
        </w:rPr>
        <w:t>репродукции</w:t>
      </w:r>
      <w:r>
        <w:rPr>
          <w:rFonts w:ascii="Times New Roman" w:eastAsia="Times New Roman" w:hAnsi="Times New Roman" w:cs="Times New Roman"/>
          <w:sz w:val="28"/>
        </w:rPr>
        <w:t>, ведем наблюдение за объектами природы и искусства, анализ и самоанализ творческих работ воспитанников. Использую различные приемы 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эстетического развития дошкольников: наглядные, словестные, практ</w:t>
      </w:r>
      <w:r>
        <w:rPr>
          <w:rFonts w:ascii="Times New Roman" w:eastAsia="Times New Roman" w:hAnsi="Times New Roman" w:cs="Times New Roman"/>
          <w:sz w:val="28"/>
        </w:rPr>
        <w:t xml:space="preserve">ические. 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занятий я заметила, что на занятиях с использованием нетрадиционных видов художественного труда дети проявляют большую активность и работоспособность, меньше отвлекаются и работают более сосредоточенно, что становится залогом успешной </w:t>
      </w:r>
      <w:r>
        <w:rPr>
          <w:rFonts w:ascii="Times New Roman" w:eastAsia="Times New Roman" w:hAnsi="Times New Roman" w:cs="Times New Roman"/>
          <w:sz w:val="28"/>
        </w:rPr>
        <w:t>предпосылки к раскрытию творческого потенциала.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воспитательных и обучающих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оей работе использую окружающую среду дошкольников, предметно - пространственную среду, центры познавательной и творческой активности: центр изобразительного </w:t>
      </w:r>
      <w:r w:rsidR="00D33307"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z w:val="28"/>
        </w:rPr>
        <w:t>, театральный центр, музыкальный центр, центр литературного развития.</w:t>
      </w:r>
    </w:p>
    <w:p w:rsidR="00B769D1" w:rsidRDefault="005C4AFD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</w:t>
      </w:r>
      <w:r>
        <w:rPr>
          <w:rFonts w:ascii="Times New Roman" w:eastAsia="Times New Roman" w:hAnsi="Times New Roman" w:cs="Times New Roman"/>
          <w:sz w:val="28"/>
        </w:rPr>
        <w:t>дится развитию творческих способностей, фантазии, интересу к новому.  Развивая творческий потенциал с раннего детства, мы не только совершенствуем познавательные процессы и способности к творчеству, но и формируем личность ребёнка.</w:t>
      </w:r>
    </w:p>
    <w:p w:rsidR="00B769D1" w:rsidRPr="005C4AFD" w:rsidRDefault="005C4AFD" w:rsidP="00D333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4AFD">
        <w:rPr>
          <w:rFonts w:ascii="Times New Roman" w:eastAsia="Times New Roman" w:hAnsi="Times New Roman" w:cs="Times New Roman"/>
          <w:b/>
          <w:sz w:val="28"/>
        </w:rPr>
        <w:t xml:space="preserve"> Литература:</w:t>
      </w:r>
    </w:p>
    <w:p w:rsidR="00D33307" w:rsidRPr="005C4AFD" w:rsidRDefault="00D33307" w:rsidP="005C4AFD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FD">
        <w:rPr>
          <w:rFonts w:ascii="Times New Roman" w:eastAsia="Times New Roman" w:hAnsi="Times New Roman" w:cs="Times New Roman"/>
          <w:sz w:val="28"/>
          <w:szCs w:val="28"/>
        </w:rPr>
        <w:t>Литвинова</w:t>
      </w:r>
      <w:r w:rsidRPr="005C4AFD">
        <w:rPr>
          <w:rFonts w:ascii="Times New Roman" w:eastAsia="Times New Roman" w:hAnsi="Times New Roman" w:cs="Times New Roman"/>
          <w:sz w:val="28"/>
          <w:szCs w:val="28"/>
        </w:rPr>
        <w:t>, О. Э.</w:t>
      </w:r>
      <w:r w:rsidRPr="005C4AF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 развитие ребенка раннего дошкольно</w:t>
      </w:r>
      <w:r w:rsidRPr="005C4AFD">
        <w:rPr>
          <w:rFonts w:ascii="Times New Roman" w:eastAsia="Times New Roman" w:hAnsi="Times New Roman" w:cs="Times New Roman"/>
          <w:sz w:val="28"/>
          <w:szCs w:val="28"/>
        </w:rPr>
        <w:t>го возраста (изобразит</w:t>
      </w:r>
      <w:proofErr w:type="gramStart"/>
      <w:r w:rsidRPr="005C4A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4AF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C4AFD">
        <w:rPr>
          <w:rFonts w:ascii="Times New Roman" w:eastAsia="Times New Roman" w:hAnsi="Times New Roman" w:cs="Times New Roman"/>
          <w:sz w:val="28"/>
          <w:szCs w:val="28"/>
        </w:rPr>
        <w:t>еят</w:t>
      </w:r>
      <w:proofErr w:type="spellEnd"/>
      <w:r w:rsidRPr="005C4AFD">
        <w:rPr>
          <w:rFonts w:ascii="Times New Roman" w:eastAsia="Times New Roman" w:hAnsi="Times New Roman" w:cs="Times New Roman"/>
          <w:sz w:val="28"/>
          <w:szCs w:val="28"/>
        </w:rPr>
        <w:t xml:space="preserve">.) [Текст]/ </w:t>
      </w:r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 О.Э. Литвинова.</w:t>
      </w:r>
      <w:r w:rsid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C4AFD"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Серия: </w:t>
      </w:r>
      <w:r w:rsidR="005C4AFD" w:rsidRPr="005C4AFD">
        <w:rPr>
          <w:rFonts w:ascii="Times New Roman" w:eastAsia="Times New Roman" w:hAnsi="Times New Roman" w:cs="Times New Roman"/>
          <w:color w:val="2F2F2F"/>
          <w:sz w:val="28"/>
          <w:szCs w:val="28"/>
        </w:rPr>
        <w:t>Художественно-творческая деятельность</w:t>
      </w:r>
      <w:r w:rsid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4AFD"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C4AFD"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5C4AFD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Детство-Пресс</w:t>
        </w:r>
      </w:hyperlink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г.</w:t>
      </w:r>
      <w:r w:rsid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C4AFD" w:rsidRP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4AFD">
        <w:rPr>
          <w:rFonts w:ascii="Times New Roman" w:eastAsia="Times New Roman" w:hAnsi="Times New Roman" w:cs="Times New Roman"/>
          <w:color w:val="000000"/>
          <w:sz w:val="28"/>
          <w:szCs w:val="28"/>
        </w:rPr>
        <w:t>128 с.</w:t>
      </w:r>
    </w:p>
    <w:p w:rsidR="00B769D1" w:rsidRPr="005C4AFD" w:rsidRDefault="005C4AFD" w:rsidP="00D33307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 w:rsidRPr="005C4AFD">
        <w:rPr>
          <w:rFonts w:ascii="Times New Roman" w:eastAsia="Times New Roman" w:hAnsi="Times New Roman" w:cs="Times New Roman"/>
          <w:sz w:val="28"/>
        </w:rPr>
        <w:lastRenderedPageBreak/>
        <w:t>Современные педагогические технологии образования детей дошкольного возраста: методическое пособие / авт.-сост. О.В. Толстикова, О.В. Савельева, Т.В. Иванова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4AFD">
        <w:rPr>
          <w:rFonts w:ascii="Times New Roman" w:eastAsia="Times New Roman" w:hAnsi="Times New Roman" w:cs="Times New Roman"/>
          <w:sz w:val="28"/>
        </w:rPr>
        <w:t>Екатеринбург: ГАОУ ДПО СО «ИРО», 2014.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5C4AFD">
        <w:rPr>
          <w:rFonts w:ascii="Times New Roman" w:eastAsia="Times New Roman" w:hAnsi="Times New Roman" w:cs="Times New Roman"/>
          <w:sz w:val="28"/>
        </w:rPr>
        <w:t>200с.</w:t>
      </w:r>
    </w:p>
    <w:p w:rsidR="00B769D1" w:rsidRDefault="00B769D1" w:rsidP="00D33307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</w:p>
    <w:p w:rsidR="00B769D1" w:rsidRDefault="00B769D1" w:rsidP="00D3330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69D1" w:rsidRDefault="00B769D1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9D1" w:rsidRDefault="00B769D1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9D1" w:rsidRDefault="00B769D1" w:rsidP="00D333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69D1" w:rsidRDefault="00B769D1" w:rsidP="00D3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769D1" w:rsidRDefault="00B769D1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</w:rPr>
      </w:pPr>
    </w:p>
    <w:p w:rsidR="00B769D1" w:rsidRDefault="00B769D1" w:rsidP="00D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sectPr w:rsidR="00B7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CD6"/>
    <w:multiLevelType w:val="hybridMultilevel"/>
    <w:tmpl w:val="FE80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12A1"/>
    <w:multiLevelType w:val="multilevel"/>
    <w:tmpl w:val="D9F05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D38DB"/>
    <w:multiLevelType w:val="multilevel"/>
    <w:tmpl w:val="DB308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9D1"/>
    <w:rsid w:val="005C4AFD"/>
    <w:rsid w:val="00B769D1"/>
    <w:rsid w:val="00D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3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2021-12-17T12:05:00Z</dcterms:created>
  <dcterms:modified xsi:type="dcterms:W3CDTF">2021-12-17T12:24:00Z</dcterms:modified>
</cp:coreProperties>
</file>